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8B85">
      <w:pPr>
        <w:jc w:val="center"/>
        <w:rPr>
          <w:rFonts w:ascii="黑体" w:hAnsi="黑体" w:eastAsia="黑体"/>
          <w:b/>
          <w:sz w:val="36"/>
          <w:szCs w:val="36"/>
        </w:rPr>
      </w:pPr>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26DE7E08">
      <w:pPr>
        <w:jc w:val="center"/>
        <w:rPr>
          <w:rFonts w:ascii="黑体" w:hAnsi="黑体" w:eastAsia="黑体"/>
          <w:b/>
          <w:sz w:val="36"/>
          <w:szCs w:val="36"/>
        </w:rPr>
      </w:pPr>
    </w:p>
    <w:p w14:paraId="2B8FC18F">
      <w:pPr>
        <w:jc w:val="center"/>
        <w:rPr>
          <w:rFonts w:hint="eastAsia" w:ascii="宋体" w:hAnsi="宋体" w:eastAsia="宋体"/>
          <w:b/>
          <w:sz w:val="36"/>
          <w:szCs w:val="36"/>
          <w:lang w:val="en-US" w:eastAsia="zh-CN"/>
        </w:rPr>
      </w:pPr>
      <w:r>
        <w:rPr>
          <w:rFonts w:hint="eastAsia" w:ascii="黑体" w:hAnsi="黑体" w:eastAsia="黑体"/>
          <w:b/>
          <w:sz w:val="36"/>
          <w:szCs w:val="36"/>
          <w:lang w:val="en-US" w:eastAsia="zh-CN"/>
        </w:rPr>
        <w:t>空调维保服务</w:t>
      </w:r>
      <w:bookmarkStart w:id="0" w:name="_GoBack"/>
      <w:bookmarkEnd w:id="0"/>
      <w:r>
        <w:rPr>
          <w:rFonts w:hint="eastAsia" w:ascii="黑体" w:hAnsi="黑体" w:eastAsia="黑体"/>
          <w:b/>
          <w:sz w:val="36"/>
          <w:szCs w:val="36"/>
          <w:lang w:val="en-US" w:eastAsia="zh-CN"/>
        </w:rPr>
        <w:t>项目</w:t>
      </w:r>
    </w:p>
    <w:p w14:paraId="12B016F6">
      <w:pPr>
        <w:jc w:val="center"/>
        <w:rPr>
          <w:rFonts w:ascii="宋体" w:hAnsi="宋体" w:eastAsia="宋体"/>
          <w:b/>
          <w:sz w:val="36"/>
          <w:szCs w:val="36"/>
        </w:rPr>
      </w:pPr>
    </w:p>
    <w:p w14:paraId="32BFC6B9">
      <w:pPr>
        <w:jc w:val="center"/>
        <w:rPr>
          <w:rFonts w:ascii="宋体" w:hAnsi="宋体" w:eastAsia="宋体"/>
          <w:b/>
          <w:sz w:val="36"/>
          <w:szCs w:val="36"/>
        </w:rPr>
      </w:pPr>
    </w:p>
    <w:p w14:paraId="1359CE40">
      <w:pPr>
        <w:pStyle w:val="11"/>
        <w:ind w:firstLine="3975" w:firstLineChars="1100"/>
        <w:rPr>
          <w:rFonts w:hint="eastAsia" w:ascii="黑体" w:hAnsi="黑体" w:eastAsia="黑体"/>
          <w:b/>
          <w:sz w:val="36"/>
          <w:szCs w:val="36"/>
          <w:lang w:val="en-US" w:eastAsia="zh-CN"/>
        </w:rPr>
      </w:pPr>
      <w:r>
        <w:rPr>
          <w:rFonts w:hint="eastAsia" w:ascii="黑体" w:hAnsi="黑体" w:eastAsia="黑体"/>
          <w:b/>
          <w:sz w:val="36"/>
          <w:szCs w:val="36"/>
          <w:lang w:val="en-US" w:eastAsia="zh-CN"/>
        </w:rPr>
        <w:t>采</w:t>
      </w:r>
    </w:p>
    <w:p w14:paraId="1467E4D5">
      <w:pPr>
        <w:pStyle w:val="11"/>
        <w:ind w:firstLine="3975" w:firstLineChars="1100"/>
        <w:rPr>
          <w:rFonts w:hint="eastAsia" w:ascii="黑体" w:hAnsi="黑体" w:eastAsia="黑体"/>
          <w:b/>
          <w:sz w:val="36"/>
          <w:szCs w:val="36"/>
          <w:lang w:val="en-US" w:eastAsia="zh-CN"/>
        </w:rPr>
      </w:pPr>
    </w:p>
    <w:p w14:paraId="014194D1">
      <w:pPr>
        <w:pStyle w:val="11"/>
        <w:ind w:firstLine="3975" w:firstLineChars="1100"/>
        <w:rPr>
          <w:rFonts w:hint="eastAsia" w:eastAsia="宋体"/>
          <w:lang w:eastAsia="zh-CN"/>
        </w:rPr>
      </w:pPr>
      <w:r>
        <w:rPr>
          <w:rFonts w:hint="eastAsia" w:ascii="黑体" w:hAnsi="黑体" w:eastAsia="黑体"/>
          <w:b/>
          <w:sz w:val="36"/>
          <w:szCs w:val="36"/>
          <w:lang w:val="en-US" w:eastAsia="zh-CN"/>
        </w:rPr>
        <w:t>购</w:t>
      </w:r>
    </w:p>
    <w:p w14:paraId="3D4C879F">
      <w:pPr>
        <w:pStyle w:val="11"/>
      </w:pPr>
    </w:p>
    <w:p w14:paraId="33BCFAFE">
      <w:pPr>
        <w:jc w:val="center"/>
        <w:rPr>
          <w:rFonts w:hint="eastAsia" w:ascii="黑体" w:hAnsi="黑体" w:eastAsia="黑体"/>
          <w:b/>
          <w:sz w:val="36"/>
          <w:szCs w:val="36"/>
        </w:rPr>
      </w:pPr>
      <w:r>
        <w:rPr>
          <w:rFonts w:hint="eastAsia" w:ascii="黑体" w:hAnsi="黑体" w:eastAsia="黑体"/>
          <w:b/>
          <w:sz w:val="36"/>
          <w:szCs w:val="36"/>
        </w:rPr>
        <w:t>文</w:t>
      </w:r>
    </w:p>
    <w:p w14:paraId="0958E708">
      <w:pPr>
        <w:pStyle w:val="11"/>
      </w:pPr>
    </w:p>
    <w:p w14:paraId="78B78F5B">
      <w:pPr>
        <w:jc w:val="center"/>
        <w:rPr>
          <w:rFonts w:ascii="黑体" w:hAnsi="黑体" w:eastAsia="黑体"/>
          <w:b/>
          <w:sz w:val="36"/>
          <w:szCs w:val="36"/>
        </w:rPr>
      </w:pPr>
      <w:r>
        <w:rPr>
          <w:rFonts w:hint="eastAsia" w:ascii="黑体" w:hAnsi="黑体" w:eastAsia="黑体"/>
          <w:b/>
          <w:sz w:val="36"/>
          <w:szCs w:val="36"/>
        </w:rPr>
        <w:t>件</w:t>
      </w:r>
    </w:p>
    <w:p w14:paraId="450E3D61">
      <w:pPr>
        <w:rPr>
          <w:rFonts w:ascii="宋体" w:hAnsi="宋体" w:eastAsia="宋体"/>
          <w:b/>
          <w:sz w:val="36"/>
          <w:szCs w:val="36"/>
        </w:rPr>
      </w:pPr>
    </w:p>
    <w:p w14:paraId="1A430408">
      <w:pPr>
        <w:jc w:val="both"/>
        <w:rPr>
          <w:rFonts w:ascii="宋体" w:hAnsi="宋体" w:eastAsia="宋体"/>
          <w:b/>
          <w:sz w:val="36"/>
          <w:szCs w:val="36"/>
        </w:rPr>
      </w:pPr>
    </w:p>
    <w:p w14:paraId="681DC780">
      <w:pPr>
        <w:jc w:val="both"/>
        <w:rPr>
          <w:rFonts w:hint="eastAsia" w:ascii="黑体" w:hAnsi="黑体" w:eastAsia="黑体"/>
          <w:b/>
          <w:sz w:val="36"/>
          <w:szCs w:val="36"/>
        </w:rPr>
      </w:pPr>
    </w:p>
    <w:p w14:paraId="334E17D2">
      <w:pPr>
        <w:jc w:val="center"/>
        <w:rPr>
          <w:rFonts w:hint="eastAsia"/>
        </w:rPr>
      </w:pPr>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1CC3C757">
      <w:pPr>
        <w:jc w:val="center"/>
        <w:rPr>
          <w:rFonts w:hint="eastAsia" w:ascii="黑体" w:hAnsi="黑体" w:eastAsia="黑体"/>
          <w:b/>
          <w:sz w:val="36"/>
          <w:szCs w:val="36"/>
        </w:rPr>
      </w:pPr>
      <w:r>
        <w:rPr>
          <w:rFonts w:hint="eastAsia" w:ascii="黑体" w:hAnsi="黑体" w:eastAsia="黑体"/>
          <w:b/>
          <w:sz w:val="36"/>
          <w:szCs w:val="36"/>
          <w:lang w:val="en-US" w:eastAsia="zh-CN"/>
        </w:rPr>
        <w:t>2026</w:t>
      </w:r>
      <w:r>
        <w:rPr>
          <w:rFonts w:hint="eastAsia" w:ascii="黑体" w:hAnsi="黑体" w:eastAsia="黑体"/>
          <w:b/>
          <w:sz w:val="36"/>
          <w:szCs w:val="36"/>
        </w:rPr>
        <w:t>年</w:t>
      </w:r>
      <w:r>
        <w:rPr>
          <w:rFonts w:hint="eastAsia" w:ascii="黑体" w:hAnsi="黑体" w:eastAsia="黑体"/>
          <w:b/>
          <w:sz w:val="36"/>
          <w:szCs w:val="36"/>
          <w:lang w:val="en-US" w:eastAsia="zh-CN"/>
        </w:rPr>
        <w:t>5</w:t>
      </w:r>
      <w:r>
        <w:rPr>
          <w:rFonts w:hint="eastAsia" w:ascii="黑体" w:hAnsi="黑体" w:eastAsia="黑体"/>
          <w:b/>
          <w:sz w:val="36"/>
          <w:szCs w:val="36"/>
        </w:rPr>
        <w:t>月</w:t>
      </w:r>
    </w:p>
    <w:p w14:paraId="28BB103B">
      <w:pPr>
        <w:jc w:val="center"/>
        <w:rPr>
          <w:rFonts w:ascii="宋体" w:hAnsi="宋体" w:eastAsia="宋体"/>
          <w:b/>
          <w:sz w:val="36"/>
          <w:szCs w:val="36"/>
        </w:rPr>
      </w:pPr>
    </w:p>
    <w:p w14:paraId="59216615">
      <w:pPr>
        <w:jc w:val="center"/>
        <w:rPr>
          <w:rFonts w:ascii="宋体" w:hAnsi="宋体" w:eastAsia="宋体"/>
          <w:b/>
          <w:sz w:val="36"/>
          <w:szCs w:val="36"/>
        </w:rPr>
      </w:pPr>
    </w:p>
    <w:p w14:paraId="078BB78D"/>
    <w:p w14:paraId="7C6B94E9">
      <w:pPr>
        <w:pStyle w:val="11"/>
      </w:pPr>
    </w:p>
    <w:p w14:paraId="7F3DBB97">
      <w:pPr>
        <w:jc w:val="center"/>
        <w:rPr>
          <w:rFonts w:ascii="宋体" w:hAnsi="宋体" w:eastAsia="宋体"/>
          <w:b/>
          <w:sz w:val="36"/>
          <w:szCs w:val="36"/>
        </w:rPr>
      </w:pPr>
      <w:r>
        <w:rPr>
          <w:rFonts w:hint="eastAsia" w:ascii="宋体" w:hAnsi="宋体" w:eastAsia="宋体"/>
          <w:b/>
          <w:sz w:val="36"/>
          <w:szCs w:val="36"/>
        </w:rPr>
        <w:t>目  录</w:t>
      </w:r>
    </w:p>
    <w:p w14:paraId="29AEDA7E">
      <w:pPr>
        <w:ind w:firstLine="413" w:firstLineChars="147"/>
        <w:rPr>
          <w:rFonts w:ascii="宋体" w:hAnsi="宋体" w:eastAsia="宋体"/>
          <w:b/>
          <w:sz w:val="28"/>
          <w:szCs w:val="28"/>
        </w:rPr>
      </w:pPr>
    </w:p>
    <w:p w14:paraId="3E6CCE5F">
      <w:pPr>
        <w:ind w:firstLine="413" w:firstLineChars="147"/>
        <w:rPr>
          <w:rFonts w:ascii="宋体" w:hAnsi="宋体" w:eastAsia="宋体"/>
          <w:b/>
          <w:sz w:val="28"/>
          <w:szCs w:val="28"/>
        </w:rPr>
      </w:pPr>
      <w:r>
        <w:rPr>
          <w:rFonts w:hint="eastAsia" w:ascii="宋体" w:hAnsi="宋体" w:eastAsia="宋体"/>
          <w:b/>
          <w:sz w:val="28"/>
          <w:szCs w:val="28"/>
        </w:rPr>
        <w:t xml:space="preserve">第一章  </w:t>
      </w:r>
      <w:r>
        <w:rPr>
          <w:rFonts w:hint="eastAsia" w:ascii="宋体" w:hAnsi="宋体" w:eastAsia="宋体"/>
          <w:b/>
          <w:sz w:val="28"/>
          <w:szCs w:val="28"/>
          <w:lang w:val="en-US" w:eastAsia="zh-CN"/>
        </w:rPr>
        <w:t>采购</w:t>
      </w:r>
      <w:r>
        <w:rPr>
          <w:rFonts w:hint="eastAsia" w:ascii="宋体" w:hAnsi="宋体" w:eastAsia="宋体"/>
          <w:b/>
          <w:sz w:val="28"/>
          <w:szCs w:val="28"/>
        </w:rPr>
        <w:t>公告</w:t>
      </w:r>
    </w:p>
    <w:p w14:paraId="2743D56F">
      <w:pPr>
        <w:ind w:firstLine="410" w:firstLineChars="146"/>
        <w:rPr>
          <w:rFonts w:ascii="宋体" w:hAnsi="宋体" w:eastAsia="宋体"/>
          <w:b/>
          <w:sz w:val="28"/>
          <w:szCs w:val="28"/>
        </w:rPr>
      </w:pPr>
      <w:r>
        <w:rPr>
          <w:rFonts w:hint="eastAsia" w:ascii="宋体" w:hAnsi="宋体" w:eastAsia="宋体"/>
          <w:b/>
          <w:sz w:val="28"/>
          <w:szCs w:val="28"/>
        </w:rPr>
        <w:t xml:space="preserve">第二章  </w:t>
      </w:r>
      <w:r>
        <w:rPr>
          <w:rFonts w:hint="eastAsia" w:ascii="宋体" w:hAnsi="宋体" w:eastAsia="宋体"/>
          <w:b/>
          <w:sz w:val="28"/>
          <w:szCs w:val="28"/>
          <w:lang w:val="en-US" w:eastAsia="zh-CN"/>
        </w:rPr>
        <w:t>服务</w:t>
      </w:r>
      <w:r>
        <w:rPr>
          <w:rFonts w:hint="eastAsia" w:ascii="宋体" w:hAnsi="宋体" w:eastAsia="宋体"/>
          <w:b/>
          <w:sz w:val="28"/>
          <w:szCs w:val="28"/>
        </w:rPr>
        <w:t>内容及相关要求</w:t>
      </w:r>
    </w:p>
    <w:p w14:paraId="76DB0A0F">
      <w:pPr>
        <w:ind w:firstLine="413" w:firstLineChars="147"/>
        <w:rPr>
          <w:rFonts w:ascii="宋体" w:hAnsi="宋体" w:eastAsia="宋体"/>
          <w:b/>
          <w:sz w:val="28"/>
          <w:szCs w:val="28"/>
        </w:rPr>
      </w:pPr>
      <w:r>
        <w:rPr>
          <w:rFonts w:hint="eastAsia" w:ascii="宋体" w:hAnsi="宋体" w:eastAsia="宋体"/>
          <w:b/>
          <w:sz w:val="28"/>
          <w:szCs w:val="28"/>
        </w:rPr>
        <w:t xml:space="preserve">第三章  </w:t>
      </w:r>
      <w:r>
        <w:rPr>
          <w:rFonts w:hint="eastAsia" w:ascii="宋体" w:hAnsi="宋体" w:eastAsia="宋体"/>
          <w:b/>
          <w:sz w:val="28"/>
          <w:szCs w:val="28"/>
          <w:lang w:val="en-US" w:eastAsia="zh-CN"/>
        </w:rPr>
        <w:t>招标</w:t>
      </w:r>
      <w:r>
        <w:rPr>
          <w:rFonts w:hint="eastAsia" w:ascii="宋体" w:hAnsi="宋体" w:eastAsia="宋体"/>
          <w:b/>
          <w:sz w:val="28"/>
          <w:szCs w:val="28"/>
        </w:rPr>
        <w:t>文件附表及格式</w:t>
      </w:r>
    </w:p>
    <w:p w14:paraId="6ECC68E6">
      <w:pPr>
        <w:pStyle w:val="2"/>
        <w:jc w:val="center"/>
        <w:rPr>
          <w:rFonts w:hint="eastAsia"/>
          <w:b/>
          <w:bCs/>
          <w:sz w:val="32"/>
          <w:szCs w:val="32"/>
        </w:rPr>
      </w:pPr>
    </w:p>
    <w:p w14:paraId="7339EBDA">
      <w:pPr>
        <w:pStyle w:val="2"/>
        <w:jc w:val="center"/>
        <w:rPr>
          <w:rFonts w:hint="eastAsia"/>
          <w:b/>
          <w:bCs/>
          <w:sz w:val="32"/>
          <w:szCs w:val="32"/>
        </w:rPr>
      </w:pPr>
    </w:p>
    <w:p w14:paraId="526AA3E1">
      <w:pPr>
        <w:pStyle w:val="2"/>
        <w:jc w:val="center"/>
        <w:rPr>
          <w:rFonts w:hint="eastAsia"/>
          <w:b/>
          <w:bCs/>
          <w:sz w:val="32"/>
          <w:szCs w:val="32"/>
        </w:rPr>
      </w:pPr>
    </w:p>
    <w:p w14:paraId="793A92FE">
      <w:pPr>
        <w:pStyle w:val="2"/>
        <w:jc w:val="center"/>
        <w:rPr>
          <w:rFonts w:hint="eastAsia"/>
          <w:b/>
          <w:bCs/>
          <w:sz w:val="32"/>
          <w:szCs w:val="32"/>
        </w:rPr>
      </w:pPr>
    </w:p>
    <w:p w14:paraId="21F9BF65">
      <w:pPr>
        <w:pStyle w:val="2"/>
        <w:jc w:val="center"/>
        <w:rPr>
          <w:rFonts w:hint="eastAsia"/>
          <w:b/>
          <w:bCs/>
          <w:sz w:val="32"/>
          <w:szCs w:val="32"/>
        </w:rPr>
      </w:pPr>
    </w:p>
    <w:p w14:paraId="462B6EB9">
      <w:pPr>
        <w:pStyle w:val="2"/>
        <w:jc w:val="center"/>
        <w:rPr>
          <w:rFonts w:hint="eastAsia"/>
          <w:b/>
          <w:bCs/>
          <w:sz w:val="32"/>
          <w:szCs w:val="32"/>
        </w:rPr>
      </w:pPr>
    </w:p>
    <w:p w14:paraId="7377D125">
      <w:pPr>
        <w:pStyle w:val="2"/>
        <w:jc w:val="center"/>
        <w:rPr>
          <w:rFonts w:hint="eastAsia"/>
          <w:b/>
          <w:bCs/>
          <w:sz w:val="32"/>
          <w:szCs w:val="32"/>
        </w:rPr>
      </w:pPr>
    </w:p>
    <w:p w14:paraId="78198B72">
      <w:pPr>
        <w:pStyle w:val="2"/>
        <w:jc w:val="center"/>
        <w:rPr>
          <w:rFonts w:hint="eastAsia"/>
          <w:b/>
          <w:bCs/>
          <w:sz w:val="32"/>
          <w:szCs w:val="32"/>
        </w:rPr>
      </w:pPr>
    </w:p>
    <w:p w14:paraId="4E8044EE">
      <w:pPr>
        <w:pStyle w:val="2"/>
        <w:jc w:val="both"/>
        <w:rPr>
          <w:rFonts w:hint="eastAsia"/>
          <w:b/>
          <w:bCs/>
          <w:sz w:val="32"/>
          <w:szCs w:val="32"/>
        </w:rPr>
      </w:pPr>
    </w:p>
    <w:p w14:paraId="7FAE75E8">
      <w:pPr>
        <w:rPr>
          <w:rFonts w:hint="eastAsia"/>
          <w:b/>
          <w:bCs/>
          <w:sz w:val="32"/>
          <w:szCs w:val="32"/>
        </w:rPr>
      </w:pPr>
    </w:p>
    <w:p w14:paraId="51456F73">
      <w:pPr>
        <w:pStyle w:val="3"/>
        <w:rPr>
          <w:rFonts w:hint="eastAsia"/>
          <w:b/>
          <w:bCs/>
          <w:sz w:val="32"/>
          <w:szCs w:val="32"/>
        </w:rPr>
      </w:pPr>
    </w:p>
    <w:p w14:paraId="1AF101C4">
      <w:pPr>
        <w:pStyle w:val="3"/>
        <w:rPr>
          <w:rFonts w:hint="eastAsia"/>
          <w:b/>
          <w:bCs/>
          <w:sz w:val="32"/>
          <w:szCs w:val="32"/>
        </w:rPr>
      </w:pPr>
    </w:p>
    <w:p w14:paraId="710088C9">
      <w:pPr>
        <w:pStyle w:val="3"/>
        <w:rPr>
          <w:rFonts w:hint="eastAsia"/>
          <w:b/>
          <w:bCs/>
          <w:sz w:val="32"/>
          <w:szCs w:val="32"/>
        </w:rPr>
      </w:pPr>
    </w:p>
    <w:p w14:paraId="7D191A30">
      <w:pPr>
        <w:pStyle w:val="3"/>
        <w:rPr>
          <w:rFonts w:hint="eastAsia"/>
          <w:b/>
          <w:bCs/>
          <w:sz w:val="32"/>
          <w:szCs w:val="32"/>
        </w:rPr>
      </w:pPr>
    </w:p>
    <w:p w14:paraId="0F6438FE">
      <w:pPr>
        <w:pStyle w:val="3"/>
        <w:rPr>
          <w:rFonts w:hint="eastAsia"/>
          <w:b/>
          <w:bCs/>
          <w:sz w:val="32"/>
          <w:szCs w:val="32"/>
        </w:rPr>
      </w:pPr>
    </w:p>
    <w:p w14:paraId="28ABAD20">
      <w:pPr>
        <w:ind w:firstLine="413" w:firstLineChars="147"/>
        <w:rPr>
          <w:rFonts w:hint="eastAsia" w:ascii="宋体" w:hAnsi="宋体" w:eastAsia="宋体"/>
          <w:b/>
          <w:sz w:val="28"/>
          <w:szCs w:val="28"/>
        </w:rPr>
      </w:pPr>
    </w:p>
    <w:p w14:paraId="2D242066">
      <w:pPr>
        <w:numPr>
          <w:ilvl w:val="0"/>
          <w:numId w:val="0"/>
        </w:numPr>
        <w:jc w:val="center"/>
        <w:rPr>
          <w:rFonts w:hint="eastAsia" w:ascii="宋体" w:hAnsi="宋体" w:eastAsia="宋体"/>
          <w:b/>
          <w:sz w:val="32"/>
          <w:szCs w:val="32"/>
          <w:lang w:eastAsia="zh-CN"/>
        </w:rPr>
      </w:pPr>
    </w:p>
    <w:p w14:paraId="19E3AA6F">
      <w:pPr>
        <w:numPr>
          <w:ilvl w:val="0"/>
          <w:numId w:val="0"/>
        </w:num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 xml:space="preserve">第一章  </w:t>
      </w:r>
      <w:r>
        <w:rPr>
          <w:rFonts w:hint="eastAsia" w:ascii="方正小标宋简体" w:hAnsi="方正小标宋简体" w:eastAsia="方正小标宋简体" w:cs="方正小标宋简体"/>
          <w:b w:val="0"/>
          <w:bCs/>
          <w:sz w:val="44"/>
          <w:szCs w:val="44"/>
          <w:lang w:val="en-US" w:eastAsia="zh-CN"/>
        </w:rPr>
        <w:t>采购</w:t>
      </w:r>
      <w:r>
        <w:rPr>
          <w:rFonts w:hint="eastAsia" w:ascii="方正小标宋简体" w:hAnsi="方正小标宋简体" w:eastAsia="方正小标宋简体" w:cs="方正小标宋简体"/>
          <w:b w:val="0"/>
          <w:bCs/>
          <w:sz w:val="44"/>
          <w:szCs w:val="44"/>
          <w:lang w:eastAsia="zh-CN"/>
        </w:rPr>
        <w:t>公告</w:t>
      </w:r>
    </w:p>
    <w:p w14:paraId="63FD4674">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outlineLvl w:val="9"/>
        <w:rPr>
          <w:rFonts w:ascii="宋体" w:hAnsi="宋体" w:cs="宋体"/>
          <w:color w:val="000000"/>
          <w:sz w:val="28"/>
          <w:szCs w:val="28"/>
          <w:shd w:val="clear" w:color="auto" w:fill="FFFFFF"/>
        </w:rPr>
      </w:pPr>
      <w:r>
        <w:rPr>
          <w:rFonts w:hint="eastAsia" w:ascii="仿宋_GB2312" w:hAnsi="仿宋_GB2312" w:eastAsia="仿宋_GB2312" w:cs="仿宋_GB2312"/>
          <w:sz w:val="32"/>
          <w:szCs w:val="32"/>
          <w:lang w:val="en-US" w:eastAsia="zh-CN"/>
        </w:rPr>
        <w:t>经医院“三重一大”会议讨论，决定对</w:t>
      </w:r>
      <w:r>
        <w:rPr>
          <w:rFonts w:hint="eastAsia" w:ascii="仿宋_GB2312" w:hAnsi="仿宋_GB2312" w:eastAsia="仿宋_GB2312" w:cs="仿宋_GB2312"/>
          <w:b/>
          <w:bCs/>
          <w:sz w:val="32"/>
          <w:szCs w:val="32"/>
          <w:u w:val="single"/>
        </w:rPr>
        <w:t>义乌市稠江街道社区卫生服务中心</w:t>
      </w:r>
      <w:r>
        <w:rPr>
          <w:rFonts w:hint="eastAsia" w:ascii="仿宋_GB2312" w:hAnsi="仿宋_GB2312" w:eastAsia="仿宋_GB2312" w:cs="仿宋_GB2312"/>
          <w:b/>
          <w:bCs/>
          <w:sz w:val="32"/>
          <w:szCs w:val="32"/>
          <w:u w:val="single"/>
          <w:lang w:val="en-US" w:eastAsia="zh-CN"/>
        </w:rPr>
        <w:t>空调维保服务</w:t>
      </w:r>
      <w:r>
        <w:rPr>
          <w:rFonts w:hint="eastAsia" w:ascii="仿宋_GB2312" w:hAnsi="仿宋_GB2312" w:eastAsia="仿宋_GB2312" w:cs="仿宋_GB2312"/>
          <w:b/>
          <w:bCs/>
          <w:sz w:val="32"/>
          <w:szCs w:val="32"/>
          <w:u w:val="single"/>
        </w:rPr>
        <w:t>项目</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u w:val="single"/>
          <w:lang w:val="en-US" w:eastAsia="zh-CN"/>
        </w:rPr>
        <w:t>公开询价</w:t>
      </w:r>
      <w:r>
        <w:rPr>
          <w:rFonts w:hint="eastAsia" w:ascii="仿宋_GB2312" w:hAnsi="仿宋_GB2312" w:eastAsia="仿宋_GB2312" w:cs="仿宋_GB2312"/>
          <w:sz w:val="32"/>
          <w:szCs w:val="32"/>
          <w:u w:val="none"/>
          <w:lang w:val="en-US" w:eastAsia="zh-CN"/>
        </w:rPr>
        <w:t>采购</w:t>
      </w:r>
      <w:r>
        <w:rPr>
          <w:rFonts w:hint="eastAsia" w:ascii="仿宋_GB2312" w:hAnsi="仿宋_GB2312" w:eastAsia="仿宋_GB2312" w:cs="仿宋_GB2312"/>
          <w:sz w:val="32"/>
          <w:szCs w:val="32"/>
        </w:rPr>
        <w:t>，欢迎</w:t>
      </w:r>
      <w:r>
        <w:rPr>
          <w:rFonts w:hint="eastAsia" w:ascii="仿宋_GB2312" w:hAnsi="仿宋_GB2312" w:eastAsia="仿宋_GB2312" w:cs="仿宋_GB2312"/>
          <w:sz w:val="32"/>
          <w:szCs w:val="32"/>
          <w:lang w:val="en-US" w:eastAsia="zh-CN"/>
        </w:rPr>
        <w:t>有意向的公司积极</w:t>
      </w:r>
      <w:r>
        <w:rPr>
          <w:rFonts w:hint="eastAsia" w:ascii="仿宋_GB2312" w:hAnsi="仿宋_GB2312" w:eastAsia="仿宋_GB2312" w:cs="仿宋_GB2312"/>
          <w:sz w:val="32"/>
          <w:szCs w:val="32"/>
        </w:rPr>
        <w:t>投标。</w:t>
      </w:r>
    </w:p>
    <w:p w14:paraId="7675FEBA">
      <w:pPr>
        <w:keepNext w:val="0"/>
        <w:keepLines w:val="0"/>
        <w:pageBreakBefore w:val="0"/>
        <w:widowControl/>
        <w:numPr>
          <w:ilvl w:val="0"/>
          <w:numId w:val="0"/>
        </w:numPr>
        <w:kinsoku/>
        <w:wordWrap/>
        <w:overflowPunct/>
        <w:topLinePunct w:val="0"/>
        <w:autoSpaceDE/>
        <w:autoSpaceDN/>
        <w:bidi w:val="0"/>
        <w:adjustRightInd/>
        <w:spacing w:line="440" w:lineRule="exact"/>
        <w:ind w:firstLine="640" w:firstLineChars="200"/>
        <w:jc w:val="left"/>
        <w:textAlignment w:val="auto"/>
        <w:outlineLvl w:val="9"/>
        <w:rPr>
          <w:rFonts w:hint="eastAsia" w:ascii="黑体" w:hAnsi="黑体" w:eastAsia="黑体" w:cs="黑体"/>
          <w:b w:val="0"/>
          <w:sz w:val="32"/>
          <w:szCs w:val="28"/>
        </w:rPr>
      </w:pPr>
      <w:r>
        <w:rPr>
          <w:rFonts w:hint="eastAsia" w:ascii="黑体" w:hAnsi="黑体" w:eastAsia="黑体" w:cs="黑体"/>
          <w:b w:val="0"/>
          <w:color w:val="000000"/>
          <w:kern w:val="2"/>
          <w:sz w:val="32"/>
          <w:szCs w:val="28"/>
          <w:lang w:val="zh-CN" w:eastAsia="zh-CN" w:bidi="zh-CN"/>
        </w:rPr>
        <w:t>一、</w:t>
      </w:r>
      <w:r>
        <w:rPr>
          <w:rFonts w:hint="eastAsia" w:ascii="黑体" w:hAnsi="黑体" w:eastAsia="黑体" w:cs="黑体"/>
          <w:b w:val="0"/>
          <w:sz w:val="32"/>
          <w:szCs w:val="28"/>
          <w:lang w:val="en-US" w:eastAsia="zh-CN"/>
        </w:rPr>
        <w:t>采购</w:t>
      </w:r>
      <w:r>
        <w:rPr>
          <w:rFonts w:hint="eastAsia" w:ascii="黑体" w:hAnsi="黑体" w:eastAsia="黑体" w:cs="黑体"/>
          <w:b w:val="0"/>
          <w:sz w:val="32"/>
          <w:szCs w:val="28"/>
        </w:rPr>
        <w:t>编号</w:t>
      </w:r>
    </w:p>
    <w:p w14:paraId="4E00A955">
      <w:pPr>
        <w:keepNext w:val="0"/>
        <w:keepLines w:val="0"/>
        <w:pageBreakBefore w:val="0"/>
        <w:numPr>
          <w:ilvl w:val="0"/>
          <w:numId w:val="0"/>
        </w:numPr>
        <w:kinsoku/>
        <w:wordWrap/>
        <w:overflowPunct/>
        <w:topLinePunct w:val="0"/>
        <w:autoSpaceDE/>
        <w:autoSpaceDN/>
        <w:bidi w:val="0"/>
        <w:adjustRightInd/>
        <w:snapToGrid w:val="0"/>
        <w:spacing w:line="440" w:lineRule="exact"/>
        <w:ind w:firstLine="627" w:firstLineChars="196"/>
        <w:textAlignment w:val="auto"/>
        <w:outlineLvl w:val="9"/>
        <w:rPr>
          <w:rFonts w:hint="default" w:ascii="仿宋_GB2312" w:hAnsi="仿宋_GB2312" w:eastAsia="仿宋_GB2312" w:cs="仿宋_GB2312"/>
          <w:color w:val="auto"/>
          <w:sz w:val="32"/>
          <w:szCs w:val="28"/>
          <w:highlight w:val="none"/>
          <w:u w:val="single"/>
          <w:shd w:val="clear" w:color="auto" w:fill="auto"/>
          <w:lang w:val="en-US" w:eastAsia="zh-CN"/>
        </w:rPr>
      </w:pPr>
      <w:r>
        <w:rPr>
          <w:rFonts w:hint="eastAsia" w:ascii="仿宋_GB2312" w:hAnsi="仿宋_GB2312" w:eastAsia="仿宋_GB2312" w:cs="仿宋_GB2312"/>
          <w:color w:val="auto"/>
          <w:sz w:val="32"/>
          <w:szCs w:val="28"/>
          <w:highlight w:val="none"/>
          <w:u w:val="single"/>
          <w:shd w:val="clear" w:color="auto" w:fill="auto"/>
          <w:lang w:val="en-US" w:eastAsia="zh-CN"/>
        </w:rPr>
        <w:t>CJYQCG202615</w:t>
      </w:r>
    </w:p>
    <w:p w14:paraId="49C271BA">
      <w:pPr>
        <w:keepNext w:val="0"/>
        <w:keepLines w:val="0"/>
        <w:pageBreakBefore w:val="0"/>
        <w:numPr>
          <w:ilvl w:val="0"/>
          <w:numId w:val="0"/>
        </w:numPr>
        <w:kinsoku/>
        <w:wordWrap/>
        <w:overflowPunct/>
        <w:topLinePunct w:val="0"/>
        <w:autoSpaceDE/>
        <w:autoSpaceDN/>
        <w:bidi w:val="0"/>
        <w:adjustRightInd/>
        <w:snapToGrid w:val="0"/>
        <w:spacing w:line="440" w:lineRule="exact"/>
        <w:ind w:firstLine="627" w:firstLineChars="196"/>
        <w:textAlignment w:val="auto"/>
        <w:outlineLvl w:val="9"/>
        <w:rPr>
          <w:rFonts w:hint="eastAsia" w:ascii="黑体" w:hAnsi="黑体" w:eastAsia="黑体" w:cs="黑体"/>
          <w:b w:val="0"/>
          <w:color w:val="auto"/>
          <w:sz w:val="32"/>
          <w:szCs w:val="28"/>
          <w:highlight w:val="none"/>
          <w:shd w:val="clear" w:color="auto" w:fill="auto"/>
        </w:rPr>
      </w:pPr>
      <w:r>
        <w:rPr>
          <w:rFonts w:hint="eastAsia" w:ascii="黑体" w:hAnsi="黑体" w:eastAsia="黑体" w:cs="黑体"/>
          <w:b w:val="0"/>
          <w:color w:val="auto"/>
          <w:kern w:val="2"/>
          <w:sz w:val="32"/>
          <w:szCs w:val="28"/>
          <w:shd w:val="clear" w:fill="auto"/>
          <w:lang w:val="zh-CN" w:eastAsia="zh-CN" w:bidi="zh-CN"/>
        </w:rPr>
        <w:t>二、</w:t>
      </w:r>
      <w:r>
        <w:rPr>
          <w:rFonts w:hint="eastAsia" w:ascii="黑体" w:hAnsi="黑体" w:eastAsia="黑体" w:cs="黑体"/>
          <w:b w:val="0"/>
          <w:color w:val="auto"/>
          <w:sz w:val="32"/>
          <w:szCs w:val="28"/>
          <w:highlight w:val="none"/>
          <w:shd w:val="clear" w:color="auto" w:fill="auto"/>
          <w:lang w:val="en-US" w:eastAsia="zh-CN"/>
        </w:rPr>
        <w:t>采购</w:t>
      </w:r>
      <w:r>
        <w:rPr>
          <w:rFonts w:hint="eastAsia" w:ascii="黑体" w:hAnsi="黑体" w:eastAsia="黑体" w:cs="黑体"/>
          <w:b w:val="0"/>
          <w:color w:val="auto"/>
          <w:sz w:val="32"/>
          <w:szCs w:val="28"/>
          <w:highlight w:val="none"/>
          <w:shd w:val="clear" w:color="auto" w:fill="auto"/>
        </w:rPr>
        <w:t>方式</w:t>
      </w:r>
    </w:p>
    <w:p w14:paraId="22E1A4A0">
      <w:pPr>
        <w:keepNext w:val="0"/>
        <w:keepLines w:val="0"/>
        <w:pageBreakBefore w:val="0"/>
        <w:numPr>
          <w:ilvl w:val="0"/>
          <w:numId w:val="0"/>
        </w:numPr>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u w:val="single"/>
          <w:shd w:val="clear" w:color="auto" w:fill="auto"/>
          <w:lang w:val="en-US" w:eastAsia="zh-CN"/>
        </w:rPr>
      </w:pPr>
      <w:r>
        <w:rPr>
          <w:rFonts w:hint="eastAsia" w:ascii="仿宋_GB2312" w:hAnsi="仿宋_GB2312" w:eastAsia="仿宋_GB2312" w:cs="仿宋_GB2312"/>
          <w:color w:val="auto"/>
          <w:sz w:val="32"/>
          <w:szCs w:val="28"/>
          <w:highlight w:val="none"/>
          <w:u w:val="single"/>
          <w:shd w:val="clear" w:color="auto" w:fill="auto"/>
          <w:lang w:val="en-US" w:eastAsia="zh-CN"/>
        </w:rPr>
        <w:t>询价采购</w:t>
      </w:r>
    </w:p>
    <w:p w14:paraId="7B8D3457">
      <w:pPr>
        <w:keepNext w:val="0"/>
        <w:keepLines w:val="0"/>
        <w:pageBreakBefore w:val="0"/>
        <w:widowControl/>
        <w:numPr>
          <w:ilvl w:val="0"/>
          <w:numId w:val="0"/>
        </w:numPr>
        <w:kinsoku/>
        <w:wordWrap/>
        <w:overflowPunct/>
        <w:topLinePunct w:val="0"/>
        <w:autoSpaceDE/>
        <w:autoSpaceDN/>
        <w:bidi w:val="0"/>
        <w:adjustRightInd/>
        <w:spacing w:line="440" w:lineRule="exact"/>
        <w:ind w:firstLine="640" w:firstLineChars="200"/>
        <w:jc w:val="left"/>
        <w:textAlignment w:val="auto"/>
        <w:outlineLvl w:val="9"/>
        <w:rPr>
          <w:rFonts w:hint="eastAsia" w:ascii="黑体" w:hAnsi="黑体" w:eastAsia="黑体" w:cs="黑体"/>
          <w:b w:val="0"/>
          <w:color w:val="000000"/>
          <w:kern w:val="2"/>
          <w:sz w:val="32"/>
          <w:szCs w:val="28"/>
          <w:lang w:val="zh-CN" w:eastAsia="zh-CN" w:bidi="zh-CN"/>
        </w:rPr>
      </w:pPr>
      <w:r>
        <w:rPr>
          <w:rFonts w:hint="eastAsia" w:ascii="黑体" w:hAnsi="黑体" w:eastAsia="黑体" w:cs="黑体"/>
          <w:b w:val="0"/>
          <w:color w:val="000000"/>
          <w:kern w:val="2"/>
          <w:sz w:val="32"/>
          <w:szCs w:val="28"/>
          <w:lang w:val="zh-CN" w:eastAsia="zh-CN" w:bidi="zh-CN"/>
        </w:rPr>
        <w:t>三、</w:t>
      </w:r>
      <w:r>
        <w:rPr>
          <w:rFonts w:hint="eastAsia" w:ascii="黑体" w:hAnsi="黑体" w:eastAsia="黑体" w:cs="黑体"/>
          <w:b w:val="0"/>
          <w:color w:val="000000"/>
          <w:kern w:val="2"/>
          <w:sz w:val="32"/>
          <w:szCs w:val="28"/>
          <w:lang w:val="en-US" w:eastAsia="zh-CN" w:bidi="zh-CN"/>
        </w:rPr>
        <w:t>采购</w:t>
      </w:r>
      <w:r>
        <w:rPr>
          <w:rFonts w:hint="eastAsia" w:ascii="黑体" w:hAnsi="黑体" w:eastAsia="黑体" w:cs="黑体"/>
          <w:b w:val="0"/>
          <w:color w:val="000000"/>
          <w:kern w:val="2"/>
          <w:sz w:val="32"/>
          <w:szCs w:val="28"/>
          <w:lang w:val="zh-CN" w:eastAsia="zh-CN" w:bidi="zh-CN"/>
        </w:rPr>
        <w:t>预算限价</w:t>
      </w:r>
    </w:p>
    <w:p w14:paraId="7F7AE150">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空调维保</w:t>
      </w:r>
      <w:r>
        <w:rPr>
          <w:rFonts w:hint="eastAsia" w:ascii="仿宋_GB2312" w:hAnsi="仿宋_GB2312" w:eastAsia="仿宋_GB2312" w:cs="仿宋_GB2312"/>
          <w:color w:val="auto"/>
          <w:sz w:val="32"/>
          <w:szCs w:val="28"/>
          <w:highlight w:val="none"/>
          <w:shd w:val="clear" w:color="auto" w:fill="auto"/>
        </w:rPr>
        <w:t>服务</w:t>
      </w:r>
      <w:r>
        <w:rPr>
          <w:rFonts w:hint="eastAsia" w:ascii="仿宋_GB2312" w:hAnsi="仿宋_GB2312" w:eastAsia="仿宋_GB2312" w:cs="仿宋_GB2312"/>
          <w:color w:val="auto"/>
          <w:sz w:val="32"/>
          <w:szCs w:val="28"/>
          <w:highlight w:val="none"/>
          <w:shd w:val="clear" w:color="auto" w:fill="auto"/>
          <w:lang w:val="en-US" w:eastAsia="zh-CN"/>
        </w:rPr>
        <w:t>期限</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rPr>
        <w:t>年，预算总价</w:t>
      </w:r>
      <w:r>
        <w:rPr>
          <w:rFonts w:hint="eastAsia" w:ascii="仿宋_GB2312" w:hAnsi="仿宋_GB2312" w:eastAsia="仿宋_GB2312" w:cs="仿宋_GB2312"/>
          <w:sz w:val="32"/>
          <w:szCs w:val="32"/>
          <w:lang w:val="en-US" w:eastAsia="zh-CN"/>
        </w:rPr>
        <w:t>不得高于</w:t>
      </w:r>
      <w:r>
        <w:rPr>
          <w:rFonts w:hint="eastAsia" w:ascii="仿宋_GB2312" w:hAnsi="仿宋_GB2312" w:eastAsia="仿宋_GB2312" w:cs="仿宋_GB2312"/>
          <w:sz w:val="32"/>
          <w:szCs w:val="32"/>
          <w:u w:val="single"/>
          <w:lang w:val="en-US" w:eastAsia="zh-CN"/>
        </w:rPr>
        <w:t xml:space="preserve"> 6.3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超过预算总价为无效报价。</w:t>
      </w:r>
    </w:p>
    <w:tbl>
      <w:tblPr>
        <w:tblStyle w:val="9"/>
        <w:tblpPr w:leftFromText="180" w:rightFromText="180" w:vertAnchor="text" w:horzAnchor="page" w:tblpXSpec="center" w:tblpY="218"/>
        <w:tblOverlap w:val="never"/>
        <w:tblW w:w="8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3415"/>
        <w:gridCol w:w="1620"/>
        <w:gridCol w:w="1575"/>
        <w:gridCol w:w="1084"/>
      </w:tblGrid>
      <w:tr w14:paraId="4773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49A4B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序号</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1FC2F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项目名称</w:t>
            </w:r>
          </w:p>
        </w:tc>
        <w:tc>
          <w:tcPr>
            <w:tcW w:w="1620" w:type="dxa"/>
            <w:tcBorders>
              <w:top w:val="single" w:color="000000" w:sz="4" w:space="0"/>
              <w:left w:val="single" w:color="000000" w:sz="4" w:space="0"/>
              <w:bottom w:val="single" w:color="auto" w:sz="4" w:space="0"/>
              <w:right w:val="single" w:color="000000" w:sz="4" w:space="0"/>
            </w:tcBorders>
            <w:noWrap w:val="0"/>
            <w:vAlign w:val="center"/>
          </w:tcPr>
          <w:p w14:paraId="0213EB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总预算数（套）</w:t>
            </w:r>
          </w:p>
        </w:tc>
        <w:tc>
          <w:tcPr>
            <w:tcW w:w="1575" w:type="dxa"/>
            <w:tcBorders>
              <w:top w:val="single" w:color="000000" w:sz="4" w:space="0"/>
              <w:left w:val="single" w:color="000000" w:sz="4" w:space="0"/>
              <w:bottom w:val="single" w:color="auto" w:sz="4" w:space="0"/>
              <w:right w:val="single" w:color="000000" w:sz="4" w:space="0"/>
            </w:tcBorders>
            <w:noWrap w:val="0"/>
            <w:vAlign w:val="center"/>
          </w:tcPr>
          <w:p w14:paraId="3718EE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总预算（元/套）</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9648D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w:t>
            </w:r>
          </w:p>
        </w:tc>
      </w:tr>
      <w:tr w14:paraId="2FA7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F7B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C47D8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义乌市稠江街道社区卫生服务中心空调维保服务项目</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1209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448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089EB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63000</w:t>
            </w:r>
          </w:p>
        </w:tc>
        <w:tc>
          <w:tcPr>
            <w:tcW w:w="1084" w:type="dxa"/>
            <w:tcBorders>
              <w:top w:val="single" w:color="000000" w:sz="4" w:space="0"/>
              <w:left w:val="single" w:color="auto" w:sz="4" w:space="0"/>
              <w:bottom w:val="single" w:color="000000" w:sz="4" w:space="0"/>
              <w:right w:val="single" w:color="000000" w:sz="4" w:space="0"/>
            </w:tcBorders>
            <w:noWrap w:val="0"/>
            <w:vAlign w:val="center"/>
          </w:tcPr>
          <w:p w14:paraId="7E7F00D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32"/>
                <w:szCs w:val="32"/>
                <w:lang w:val="en-US" w:eastAsia="zh-CN"/>
              </w:rPr>
            </w:pPr>
          </w:p>
        </w:tc>
      </w:tr>
    </w:tbl>
    <w:p w14:paraId="4B0FC52F">
      <w:pPr>
        <w:keepNext w:val="0"/>
        <w:keepLines w:val="0"/>
        <w:pageBreakBefore w:val="0"/>
        <w:numPr>
          <w:ilvl w:val="0"/>
          <w:numId w:val="0"/>
        </w:numPr>
        <w:kinsoku/>
        <w:wordWrap/>
        <w:overflowPunct/>
        <w:topLinePunct w:val="0"/>
        <w:autoSpaceDE/>
        <w:autoSpaceDN/>
        <w:bidi w:val="0"/>
        <w:adjustRightInd/>
        <w:snapToGrid w:val="0"/>
        <w:spacing w:line="440" w:lineRule="exact"/>
        <w:ind w:firstLine="627" w:firstLineChars="196"/>
        <w:textAlignment w:val="auto"/>
        <w:outlineLvl w:val="9"/>
        <w:rPr>
          <w:rFonts w:hint="eastAsia" w:ascii="黑体" w:hAnsi="黑体" w:eastAsia="黑体" w:cs="黑体"/>
          <w:b w:val="0"/>
          <w:color w:val="auto"/>
          <w:sz w:val="32"/>
          <w:szCs w:val="28"/>
          <w:highlight w:val="none"/>
          <w:shd w:val="clear" w:color="auto" w:fill="auto"/>
          <w:lang w:val="en-US" w:eastAsia="zh-CN"/>
        </w:rPr>
      </w:pPr>
      <w:r>
        <w:rPr>
          <w:rFonts w:hint="eastAsia" w:ascii="黑体" w:hAnsi="黑体" w:eastAsia="黑体" w:cs="黑体"/>
          <w:b w:val="0"/>
          <w:color w:val="auto"/>
          <w:kern w:val="2"/>
          <w:sz w:val="32"/>
          <w:szCs w:val="28"/>
          <w:shd w:val="clear" w:fill="auto"/>
          <w:lang w:val="en-US" w:eastAsia="zh-CN" w:bidi="zh-CN"/>
        </w:rPr>
        <w:t>四、</w:t>
      </w:r>
      <w:r>
        <w:rPr>
          <w:rFonts w:hint="eastAsia" w:ascii="黑体" w:hAnsi="黑体" w:eastAsia="黑体" w:cs="黑体"/>
          <w:b w:val="0"/>
          <w:color w:val="auto"/>
          <w:sz w:val="32"/>
          <w:szCs w:val="28"/>
          <w:highlight w:val="none"/>
          <w:shd w:val="clear" w:color="auto" w:fill="auto"/>
          <w:lang w:val="en-US" w:eastAsia="zh-CN"/>
        </w:rPr>
        <w:t>评标方式</w:t>
      </w:r>
    </w:p>
    <w:p w14:paraId="37B83783">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default"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rPr>
        <w:t>最低价评</w:t>
      </w:r>
      <w:r>
        <w:rPr>
          <w:rFonts w:hint="eastAsia" w:ascii="仿宋_GB2312" w:hAnsi="仿宋_GB2312" w:eastAsia="仿宋_GB2312" w:cs="仿宋_GB2312"/>
          <w:color w:val="auto"/>
          <w:sz w:val="32"/>
          <w:szCs w:val="28"/>
          <w:highlight w:val="none"/>
          <w:shd w:val="clear" w:color="auto" w:fill="auto"/>
          <w:lang w:val="en-US" w:eastAsia="zh-CN"/>
        </w:rPr>
        <w:t>标</w:t>
      </w:r>
      <w:r>
        <w:rPr>
          <w:rFonts w:hint="eastAsia" w:ascii="仿宋_GB2312" w:hAnsi="仿宋_GB2312" w:eastAsia="仿宋_GB2312" w:cs="仿宋_GB2312"/>
          <w:color w:val="auto"/>
          <w:sz w:val="32"/>
          <w:szCs w:val="28"/>
          <w:highlight w:val="none"/>
          <w:shd w:val="clear" w:color="auto" w:fill="auto"/>
        </w:rPr>
        <w:t>法</w:t>
      </w:r>
    </w:p>
    <w:p w14:paraId="61A9A8AA">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ascii="黑体" w:hAnsi="黑体" w:eastAsia="黑体" w:cs="黑体"/>
          <w:b w:val="0"/>
          <w:color w:val="auto"/>
          <w:sz w:val="32"/>
          <w:szCs w:val="28"/>
          <w:highlight w:val="none"/>
          <w:shd w:val="clear" w:color="auto" w:fill="auto"/>
        </w:rPr>
      </w:pPr>
      <w:r>
        <w:rPr>
          <w:rFonts w:hint="eastAsia" w:ascii="黑体" w:hAnsi="黑体" w:eastAsia="黑体" w:cs="黑体"/>
          <w:b w:val="0"/>
          <w:color w:val="auto"/>
          <w:sz w:val="32"/>
          <w:szCs w:val="28"/>
          <w:highlight w:val="none"/>
          <w:shd w:val="clear" w:color="auto" w:fill="auto"/>
          <w:lang w:val="en-US" w:eastAsia="zh-CN"/>
        </w:rPr>
        <w:t>五、</w:t>
      </w:r>
      <w:r>
        <w:rPr>
          <w:rFonts w:hint="eastAsia" w:ascii="黑体" w:hAnsi="黑体" w:eastAsia="黑体" w:cs="黑体"/>
          <w:b w:val="0"/>
          <w:color w:val="auto"/>
          <w:sz w:val="32"/>
          <w:szCs w:val="28"/>
          <w:highlight w:val="none"/>
          <w:shd w:val="clear" w:color="auto" w:fill="auto"/>
        </w:rPr>
        <w:t>投标人的资格要求</w:t>
      </w:r>
    </w:p>
    <w:p w14:paraId="7C3E5B14">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rPr>
        <w:t>1.</w:t>
      </w:r>
      <w:r>
        <w:rPr>
          <w:rFonts w:hint="eastAsia" w:ascii="仿宋_GB2312" w:hAnsi="仿宋_GB2312" w:eastAsia="仿宋_GB2312" w:cs="仿宋_GB2312"/>
          <w:color w:val="auto"/>
          <w:sz w:val="32"/>
          <w:szCs w:val="28"/>
          <w:highlight w:val="none"/>
          <w:shd w:val="clear" w:color="auto" w:fill="auto"/>
          <w:lang w:val="en-US" w:eastAsia="zh-CN"/>
        </w:rPr>
        <w:t>国内具有独立法人资格。</w:t>
      </w:r>
    </w:p>
    <w:p w14:paraId="1898F949">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default"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2.</w:t>
      </w:r>
      <w:r>
        <w:rPr>
          <w:rFonts w:hint="eastAsia" w:ascii="仿宋_GB2312" w:hAnsi="仿宋_GB2312" w:eastAsia="仿宋_GB2312" w:cs="仿宋_GB2312"/>
          <w:color w:val="auto"/>
          <w:sz w:val="32"/>
          <w:szCs w:val="28"/>
          <w:highlight w:val="none"/>
          <w:shd w:val="clear" w:color="auto" w:fill="auto"/>
        </w:rPr>
        <w:t>符合《中华人民共和国政府采购法》第二十二条</w:t>
      </w:r>
      <w:r>
        <w:rPr>
          <w:rFonts w:hint="eastAsia" w:ascii="仿宋_GB2312" w:hAnsi="仿宋_GB2312" w:eastAsia="仿宋_GB2312" w:cs="仿宋_GB2312"/>
          <w:color w:val="auto"/>
          <w:sz w:val="32"/>
          <w:szCs w:val="28"/>
          <w:highlight w:val="none"/>
          <w:shd w:val="clear" w:color="auto" w:fill="auto"/>
          <w:lang w:val="en-US" w:eastAsia="zh-CN"/>
        </w:rPr>
        <w:t>对供应商。</w:t>
      </w:r>
    </w:p>
    <w:p w14:paraId="3835B02E">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default"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3.</w:t>
      </w:r>
      <w:r>
        <w:rPr>
          <w:rFonts w:hint="default" w:ascii="仿宋_GB2312" w:hAnsi="仿宋_GB2312" w:eastAsia="仿宋_GB2312" w:cs="仿宋_GB2312"/>
          <w:color w:val="auto"/>
          <w:sz w:val="32"/>
          <w:szCs w:val="28"/>
          <w:highlight w:val="none"/>
          <w:shd w:val="clear" w:color="auto" w:fill="auto"/>
          <w:lang w:val="en-US" w:eastAsia="zh-CN"/>
        </w:rPr>
        <w:t>具有本项目所需货物的服务能力，并能为招标人提供便捷的售后服务，本项目不接受联合体投标。</w:t>
      </w:r>
    </w:p>
    <w:p w14:paraId="7AA0C317">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default" w:ascii="仿宋_GB2312" w:hAnsi="仿宋_GB2312" w:eastAsia="仿宋_GB2312" w:cs="仿宋_GB2312"/>
          <w:color w:val="auto"/>
          <w:sz w:val="32"/>
          <w:szCs w:val="28"/>
          <w:highlight w:val="none"/>
          <w:shd w:val="clear" w:color="auto" w:fill="auto"/>
        </w:rPr>
      </w:pPr>
      <w:r>
        <w:rPr>
          <w:rFonts w:hint="eastAsia" w:ascii="仿宋_GB2312" w:hAnsi="仿宋_GB2312" w:eastAsia="仿宋_GB2312" w:cs="仿宋_GB2312"/>
          <w:color w:val="auto"/>
          <w:sz w:val="32"/>
          <w:szCs w:val="28"/>
          <w:highlight w:val="none"/>
          <w:shd w:val="clear" w:color="auto" w:fill="auto"/>
          <w:lang w:val="en-US" w:eastAsia="zh-CN"/>
        </w:rPr>
        <w:t>4.</w:t>
      </w:r>
      <w:r>
        <w:rPr>
          <w:rFonts w:hint="default" w:ascii="仿宋_GB2312" w:hAnsi="仿宋_GB2312" w:eastAsia="仿宋_GB2312" w:cs="仿宋_GB2312"/>
          <w:color w:val="auto"/>
          <w:sz w:val="32"/>
          <w:szCs w:val="28"/>
          <w:highlight w:val="none"/>
          <w:shd w:val="clear" w:color="auto" w:fill="auto"/>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573BE772">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黑体" w:hAnsi="黑体" w:eastAsia="黑体" w:cs="黑体"/>
          <w:color w:val="auto"/>
          <w:sz w:val="32"/>
          <w:szCs w:val="28"/>
          <w:highlight w:val="none"/>
          <w:shd w:val="clear" w:color="auto" w:fill="auto"/>
          <w:lang w:val="zh-CN" w:eastAsia="zh-CN"/>
        </w:rPr>
      </w:pPr>
      <w:r>
        <w:rPr>
          <w:rFonts w:hint="eastAsia" w:ascii="黑体" w:hAnsi="黑体" w:eastAsia="黑体" w:cs="黑体"/>
          <w:color w:val="auto"/>
          <w:sz w:val="32"/>
          <w:szCs w:val="28"/>
          <w:highlight w:val="none"/>
          <w:shd w:val="clear" w:color="auto" w:fill="auto"/>
          <w:lang w:val="zh-CN" w:eastAsia="zh-CN"/>
        </w:rPr>
        <w:t>六、投标文件组成（密封，</w:t>
      </w:r>
      <w:r>
        <w:rPr>
          <w:rFonts w:hint="eastAsia" w:ascii="黑体" w:hAnsi="黑体" w:eastAsia="黑体" w:cs="黑体"/>
          <w:color w:val="auto"/>
          <w:sz w:val="32"/>
          <w:szCs w:val="28"/>
          <w:highlight w:val="none"/>
          <w:shd w:val="clear" w:color="auto" w:fill="auto"/>
          <w:lang w:val="en-US" w:eastAsia="zh-CN"/>
        </w:rPr>
        <w:t>一式一份</w:t>
      </w:r>
      <w:r>
        <w:rPr>
          <w:rFonts w:hint="eastAsia" w:ascii="黑体" w:hAnsi="黑体" w:eastAsia="黑体" w:cs="黑体"/>
          <w:color w:val="auto"/>
          <w:sz w:val="32"/>
          <w:szCs w:val="28"/>
          <w:highlight w:val="none"/>
          <w:shd w:val="clear" w:color="auto" w:fill="auto"/>
          <w:lang w:val="zh-CN" w:eastAsia="zh-CN"/>
        </w:rPr>
        <w:t>）</w:t>
      </w:r>
    </w:p>
    <w:p w14:paraId="2A5D5B9D">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zh-CN" w:eastAsia="zh-CN"/>
        </w:rPr>
      </w:pPr>
      <w:r>
        <w:rPr>
          <w:rFonts w:hint="eastAsia" w:ascii="仿宋_GB2312" w:hAnsi="仿宋_GB2312" w:eastAsia="仿宋_GB2312" w:cs="仿宋_GB2312"/>
          <w:color w:val="auto"/>
          <w:sz w:val="32"/>
          <w:szCs w:val="28"/>
          <w:highlight w:val="none"/>
          <w:shd w:val="clear" w:color="auto" w:fill="auto"/>
          <w:lang w:val="zh-CN" w:eastAsia="zh-CN"/>
        </w:rPr>
        <w:t>1.单位营业执照副本（加盖单位公章）；</w:t>
      </w:r>
    </w:p>
    <w:p w14:paraId="26C170AF">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zh-CN" w:eastAsia="zh-CN"/>
        </w:rPr>
      </w:pPr>
      <w:r>
        <w:rPr>
          <w:rFonts w:hint="eastAsia" w:ascii="仿宋_GB2312" w:hAnsi="仿宋_GB2312" w:eastAsia="仿宋_GB2312" w:cs="仿宋_GB2312"/>
          <w:color w:val="auto"/>
          <w:sz w:val="32"/>
          <w:szCs w:val="28"/>
          <w:highlight w:val="none"/>
          <w:shd w:val="clear" w:color="auto" w:fill="auto"/>
          <w:lang w:val="en-US" w:eastAsia="zh-CN"/>
        </w:rPr>
        <w:t>2</w:t>
      </w:r>
      <w:r>
        <w:rPr>
          <w:rFonts w:hint="eastAsia" w:ascii="仿宋_GB2312" w:hAnsi="仿宋_GB2312" w:eastAsia="仿宋_GB2312" w:cs="仿宋_GB2312"/>
          <w:color w:val="auto"/>
          <w:sz w:val="32"/>
          <w:szCs w:val="28"/>
          <w:highlight w:val="none"/>
          <w:shd w:val="clear" w:color="auto" w:fill="auto"/>
          <w:lang w:val="zh-CN" w:eastAsia="zh-CN"/>
        </w:rPr>
        <w:t>.企业法定代表人或授权委托书及被委托人身份证复印件（加盖单位公章，并注明联系人电话或邮箱）；</w:t>
      </w:r>
    </w:p>
    <w:p w14:paraId="3CF84090">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zh-CN" w:eastAsia="zh-CN"/>
        </w:rPr>
      </w:pPr>
      <w:r>
        <w:rPr>
          <w:rFonts w:hint="eastAsia" w:ascii="仿宋_GB2312" w:hAnsi="仿宋_GB2312" w:eastAsia="仿宋_GB2312" w:cs="仿宋_GB2312"/>
          <w:color w:val="auto"/>
          <w:sz w:val="32"/>
          <w:szCs w:val="28"/>
          <w:highlight w:val="none"/>
          <w:shd w:val="clear" w:color="auto" w:fill="auto"/>
          <w:lang w:val="en-US" w:eastAsia="zh-CN"/>
        </w:rPr>
        <w:t>3</w:t>
      </w:r>
      <w:r>
        <w:rPr>
          <w:rFonts w:hint="eastAsia" w:ascii="仿宋_GB2312" w:hAnsi="仿宋_GB2312" w:eastAsia="仿宋_GB2312" w:cs="仿宋_GB2312"/>
          <w:color w:val="auto"/>
          <w:sz w:val="32"/>
          <w:szCs w:val="28"/>
          <w:highlight w:val="none"/>
          <w:shd w:val="clear" w:color="auto" w:fill="auto"/>
          <w:lang w:val="zh-CN" w:eastAsia="zh-CN"/>
        </w:rPr>
        <w:t>.</w:t>
      </w:r>
      <w:r>
        <w:rPr>
          <w:rFonts w:hint="eastAsia" w:ascii="仿宋_GB2312" w:hAnsi="仿宋_GB2312" w:eastAsia="仿宋_GB2312" w:cs="仿宋_GB2312"/>
          <w:color w:val="auto"/>
          <w:sz w:val="32"/>
          <w:szCs w:val="28"/>
          <w:highlight w:val="none"/>
          <w:shd w:val="clear" w:color="auto" w:fill="auto"/>
          <w:lang w:val="en-US" w:eastAsia="zh-CN"/>
        </w:rPr>
        <w:t>投标报价一览</w:t>
      </w:r>
      <w:r>
        <w:rPr>
          <w:rFonts w:hint="eastAsia" w:ascii="仿宋_GB2312" w:hAnsi="仿宋_GB2312" w:eastAsia="仿宋_GB2312" w:cs="仿宋_GB2312"/>
          <w:color w:val="auto"/>
          <w:sz w:val="32"/>
          <w:szCs w:val="28"/>
          <w:highlight w:val="none"/>
          <w:shd w:val="clear" w:color="auto" w:fill="auto"/>
          <w:lang w:val="zh-CN" w:eastAsia="zh-CN"/>
        </w:rPr>
        <w:t>。</w:t>
      </w:r>
    </w:p>
    <w:p w14:paraId="4F86EC94">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default" w:ascii="黑体" w:hAnsi="黑体" w:eastAsia="黑体" w:cs="黑体"/>
          <w:b w:val="0"/>
          <w:color w:val="auto"/>
          <w:sz w:val="32"/>
          <w:szCs w:val="28"/>
          <w:highlight w:val="none"/>
          <w:shd w:val="clear" w:color="auto" w:fill="auto"/>
          <w:lang w:val="en-US" w:eastAsia="zh-CN"/>
        </w:rPr>
      </w:pPr>
      <w:r>
        <w:rPr>
          <w:rFonts w:hint="eastAsia" w:ascii="黑体" w:hAnsi="黑体" w:eastAsia="黑体" w:cs="黑体"/>
          <w:b w:val="0"/>
          <w:color w:val="auto"/>
          <w:sz w:val="32"/>
          <w:szCs w:val="28"/>
          <w:highlight w:val="none"/>
          <w:shd w:val="clear" w:color="auto" w:fill="auto"/>
          <w:lang w:val="en-US" w:eastAsia="zh-CN"/>
        </w:rPr>
        <w:t>七</w:t>
      </w:r>
      <w:r>
        <w:rPr>
          <w:rFonts w:hint="eastAsia" w:ascii="黑体" w:hAnsi="黑体" w:eastAsia="黑体" w:cs="黑体"/>
          <w:b w:val="0"/>
          <w:color w:val="auto"/>
          <w:sz w:val="32"/>
          <w:szCs w:val="28"/>
          <w:highlight w:val="none"/>
          <w:shd w:val="clear" w:color="auto" w:fill="auto"/>
        </w:rPr>
        <w:t>、</w:t>
      </w:r>
      <w:r>
        <w:rPr>
          <w:rFonts w:hint="eastAsia" w:ascii="黑体" w:hAnsi="黑体" w:eastAsia="黑体" w:cs="黑体"/>
          <w:b w:val="0"/>
          <w:color w:val="auto"/>
          <w:sz w:val="32"/>
          <w:szCs w:val="28"/>
          <w:highlight w:val="none"/>
          <w:shd w:val="clear" w:color="auto" w:fill="auto"/>
          <w:lang w:val="en-US" w:eastAsia="zh-CN"/>
        </w:rPr>
        <w:t>招标</w:t>
      </w:r>
      <w:r>
        <w:rPr>
          <w:rFonts w:hint="eastAsia" w:ascii="黑体" w:hAnsi="黑体" w:eastAsia="黑体" w:cs="黑体"/>
          <w:b w:val="0"/>
          <w:color w:val="auto"/>
          <w:sz w:val="32"/>
          <w:szCs w:val="28"/>
          <w:highlight w:val="none"/>
          <w:shd w:val="clear" w:color="auto" w:fill="auto"/>
        </w:rPr>
        <w:t>文件</w:t>
      </w:r>
      <w:r>
        <w:rPr>
          <w:rFonts w:hint="eastAsia" w:ascii="黑体" w:hAnsi="黑体" w:eastAsia="黑体" w:cs="黑体"/>
          <w:b w:val="0"/>
          <w:color w:val="auto"/>
          <w:sz w:val="32"/>
          <w:szCs w:val="28"/>
          <w:highlight w:val="none"/>
          <w:shd w:val="clear" w:color="auto" w:fill="auto"/>
          <w:lang w:val="en-US" w:eastAsia="zh-CN"/>
        </w:rPr>
        <w:t>发放方式</w:t>
      </w:r>
    </w:p>
    <w:p w14:paraId="0AF0A5E8">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rPr>
      </w:pPr>
      <w:r>
        <w:rPr>
          <w:rFonts w:hint="eastAsia" w:ascii="仿宋_GB2312" w:hAnsi="仿宋_GB2312" w:eastAsia="仿宋_GB2312" w:cs="仿宋_GB2312"/>
          <w:color w:val="auto"/>
          <w:sz w:val="32"/>
          <w:szCs w:val="28"/>
          <w:highlight w:val="none"/>
          <w:shd w:val="clear" w:color="auto" w:fill="auto"/>
          <w:lang w:val="en-US" w:eastAsia="zh-CN"/>
        </w:rPr>
        <w:t>有意向者到义乌中心医院官网采购招标公告发布处下载。</w:t>
      </w:r>
    </w:p>
    <w:p w14:paraId="44F6DC12">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ascii="黑体" w:hAnsi="黑体" w:eastAsia="黑体" w:cs="黑体"/>
          <w:b w:val="0"/>
          <w:color w:val="auto"/>
          <w:sz w:val="32"/>
          <w:szCs w:val="28"/>
          <w:highlight w:val="none"/>
          <w:shd w:val="clear" w:color="auto" w:fill="auto"/>
        </w:rPr>
      </w:pPr>
      <w:r>
        <w:rPr>
          <w:rFonts w:hint="eastAsia" w:ascii="黑体" w:hAnsi="黑体" w:eastAsia="黑体" w:cs="黑体"/>
          <w:b w:val="0"/>
          <w:color w:val="auto"/>
          <w:sz w:val="32"/>
          <w:szCs w:val="28"/>
          <w:highlight w:val="none"/>
          <w:shd w:val="clear" w:color="auto" w:fill="auto"/>
          <w:lang w:val="en-US" w:eastAsia="zh-CN"/>
        </w:rPr>
        <w:t>八</w:t>
      </w:r>
      <w:r>
        <w:rPr>
          <w:rFonts w:hint="eastAsia" w:ascii="黑体" w:hAnsi="黑体" w:eastAsia="黑体" w:cs="黑体"/>
          <w:b w:val="0"/>
          <w:color w:val="auto"/>
          <w:sz w:val="32"/>
          <w:szCs w:val="28"/>
          <w:highlight w:val="none"/>
          <w:shd w:val="clear" w:color="auto" w:fill="auto"/>
        </w:rPr>
        <w:t>、投标时间和地点</w:t>
      </w:r>
    </w:p>
    <w:p w14:paraId="600BA0E1">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投标单位应于2026年5月19日11:30将投标文件密封交到投标地点。</w:t>
      </w:r>
    </w:p>
    <w:p w14:paraId="5FFC81FE">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投标地点：义乌市稠江街道社区卫生服务中心1号楼6楼总务科。</w:t>
      </w:r>
    </w:p>
    <w:p w14:paraId="09917CCC">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黑体" w:hAnsi="黑体" w:eastAsia="黑体" w:cs="黑体"/>
          <w:b w:val="0"/>
          <w:color w:val="auto"/>
          <w:sz w:val="32"/>
          <w:szCs w:val="28"/>
          <w:highlight w:val="none"/>
          <w:shd w:val="clear" w:color="auto" w:fill="auto"/>
          <w:lang w:val="zh-CN" w:eastAsia="zh-CN"/>
        </w:rPr>
      </w:pPr>
      <w:r>
        <w:rPr>
          <w:rFonts w:hint="eastAsia" w:ascii="黑体" w:hAnsi="黑体" w:eastAsia="黑体" w:cs="黑体"/>
          <w:b w:val="0"/>
          <w:color w:val="auto"/>
          <w:sz w:val="32"/>
          <w:szCs w:val="28"/>
          <w:highlight w:val="none"/>
          <w:shd w:val="clear" w:color="auto" w:fill="auto"/>
          <w:lang w:val="en-US" w:eastAsia="zh-CN"/>
        </w:rPr>
        <w:t>九</w:t>
      </w:r>
      <w:r>
        <w:rPr>
          <w:rFonts w:hint="eastAsia" w:ascii="黑体" w:hAnsi="黑体" w:eastAsia="黑体" w:cs="黑体"/>
          <w:b w:val="0"/>
          <w:color w:val="auto"/>
          <w:sz w:val="32"/>
          <w:szCs w:val="28"/>
          <w:highlight w:val="none"/>
          <w:shd w:val="clear" w:color="auto" w:fill="auto"/>
          <w:lang w:val="zh-CN" w:eastAsia="zh-CN"/>
        </w:rPr>
        <w:t>、开标时间及地址</w:t>
      </w:r>
    </w:p>
    <w:p w14:paraId="48C1C94B">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1.本项目开标时间：2026年5月19日13:30时。本项目不要求投标人到开标现场开标。</w:t>
      </w:r>
    </w:p>
    <w:p w14:paraId="6E8E7939">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2.开标地址：义乌市稠江街道社区卫生服务中心1号楼六楼小会议室。</w:t>
      </w:r>
    </w:p>
    <w:p w14:paraId="69D2B029">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3.联系人和电话</w:t>
      </w:r>
    </w:p>
    <w:p w14:paraId="380F492D">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地址：义乌市稠江街道永顺路31号</w:t>
      </w:r>
    </w:p>
    <w:p w14:paraId="440E7ECA">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 xml:space="preserve">联系人：朱老师              </w:t>
      </w:r>
    </w:p>
    <w:p w14:paraId="71EAE1A0">
      <w:pPr>
        <w:keepNext w:val="0"/>
        <w:keepLines w:val="0"/>
        <w:pageBreakBefore w:val="0"/>
        <w:kinsoku/>
        <w:wordWrap/>
        <w:overflowPunct/>
        <w:topLinePunct w:val="0"/>
        <w:autoSpaceDE/>
        <w:autoSpaceDN/>
        <w:bidi w:val="0"/>
        <w:adjustRightInd/>
        <w:snapToGrid w:val="0"/>
        <w:spacing w:line="440" w:lineRule="exact"/>
        <w:ind w:firstLine="627" w:firstLineChars="196"/>
        <w:textAlignment w:val="auto"/>
        <w:outlineLvl w:val="9"/>
        <w:rPr>
          <w:rFonts w:hint="eastAsia" w:ascii="仿宋_GB2312" w:hAnsi="仿宋_GB2312" w:eastAsia="仿宋_GB2312" w:cs="仿宋_GB2312"/>
          <w:color w:val="auto"/>
          <w:sz w:val="32"/>
          <w:szCs w:val="28"/>
          <w:highlight w:val="none"/>
          <w:shd w:val="clear" w:color="auto" w:fill="auto"/>
          <w:lang w:val="en-US" w:eastAsia="zh-CN"/>
        </w:rPr>
      </w:pPr>
      <w:r>
        <w:rPr>
          <w:rFonts w:hint="eastAsia" w:ascii="仿宋_GB2312" w:hAnsi="仿宋_GB2312" w:eastAsia="仿宋_GB2312" w:cs="仿宋_GB2312"/>
          <w:color w:val="auto"/>
          <w:sz w:val="32"/>
          <w:szCs w:val="28"/>
          <w:highlight w:val="none"/>
          <w:shd w:val="clear" w:color="auto" w:fill="auto"/>
          <w:lang w:val="en-US" w:eastAsia="zh-CN"/>
        </w:rPr>
        <w:t>联系电话：0579-89922953</w:t>
      </w:r>
    </w:p>
    <w:p w14:paraId="6104D265">
      <w:pPr>
        <w:numPr>
          <w:ilvl w:val="0"/>
          <w:numId w:val="0"/>
        </w:numPr>
        <w:jc w:val="center"/>
        <w:rPr>
          <w:rFonts w:hint="eastAsia" w:ascii="宋体" w:hAnsi="宋体" w:eastAsia="宋体"/>
          <w:b/>
          <w:sz w:val="32"/>
          <w:szCs w:val="32"/>
          <w:lang w:eastAsia="zh-CN"/>
        </w:rPr>
      </w:pPr>
    </w:p>
    <w:p w14:paraId="77CC395C">
      <w:pPr>
        <w:numPr>
          <w:ilvl w:val="0"/>
          <w:numId w:val="0"/>
        </w:numPr>
        <w:jc w:val="center"/>
        <w:rPr>
          <w:rFonts w:hint="eastAsia" w:ascii="宋体" w:hAnsi="宋体" w:eastAsia="宋体"/>
          <w:b/>
          <w:sz w:val="32"/>
          <w:szCs w:val="32"/>
          <w:lang w:eastAsia="zh-CN"/>
        </w:rPr>
      </w:pPr>
    </w:p>
    <w:p w14:paraId="52FC04AC">
      <w:pPr>
        <w:numPr>
          <w:ilvl w:val="0"/>
          <w:numId w:val="0"/>
        </w:numPr>
        <w:jc w:val="center"/>
        <w:rPr>
          <w:rFonts w:hint="eastAsia" w:ascii="宋体" w:hAnsi="宋体" w:eastAsia="宋体"/>
          <w:b/>
          <w:sz w:val="32"/>
          <w:szCs w:val="32"/>
          <w:lang w:eastAsia="zh-CN"/>
        </w:rPr>
      </w:pPr>
    </w:p>
    <w:p w14:paraId="7087436D">
      <w:pPr>
        <w:numPr>
          <w:ilvl w:val="0"/>
          <w:numId w:val="0"/>
        </w:numPr>
        <w:jc w:val="center"/>
        <w:rPr>
          <w:rFonts w:hint="eastAsia" w:ascii="宋体" w:hAnsi="宋体" w:eastAsia="宋体"/>
          <w:b/>
          <w:sz w:val="44"/>
          <w:szCs w:val="44"/>
          <w:lang w:eastAsia="zh-CN"/>
        </w:rPr>
      </w:pPr>
    </w:p>
    <w:p w14:paraId="7CEC6250">
      <w:pPr>
        <w:numPr>
          <w:ilvl w:val="0"/>
          <w:numId w:val="0"/>
        </w:numPr>
        <w:jc w:val="both"/>
        <w:rPr>
          <w:rFonts w:hint="eastAsia" w:ascii="方正小标宋简体" w:hAnsi="方正小标宋简体" w:eastAsia="方正小标宋简体" w:cs="方正小标宋简体"/>
          <w:b w:val="0"/>
          <w:bCs/>
          <w:sz w:val="44"/>
          <w:szCs w:val="44"/>
          <w:lang w:eastAsia="zh-CN"/>
        </w:rPr>
      </w:pPr>
    </w:p>
    <w:p w14:paraId="0FE8ABAE">
      <w:pPr>
        <w:numPr>
          <w:ilvl w:val="0"/>
          <w:numId w:val="0"/>
        </w:num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 xml:space="preserve">第二章  </w:t>
      </w:r>
      <w:r>
        <w:rPr>
          <w:rFonts w:hint="eastAsia" w:ascii="方正小标宋简体" w:hAnsi="方正小标宋简体" w:eastAsia="方正小标宋简体" w:cs="方正小标宋简体"/>
          <w:b w:val="0"/>
          <w:bCs/>
          <w:sz w:val="44"/>
          <w:szCs w:val="44"/>
          <w:lang w:val="en-US" w:eastAsia="zh-CN"/>
        </w:rPr>
        <w:t>服务</w:t>
      </w:r>
      <w:r>
        <w:rPr>
          <w:rFonts w:hint="eastAsia" w:ascii="方正小标宋简体" w:hAnsi="方正小标宋简体" w:eastAsia="方正小标宋简体" w:cs="方正小标宋简体"/>
          <w:b w:val="0"/>
          <w:bCs/>
          <w:sz w:val="44"/>
          <w:szCs w:val="44"/>
          <w:lang w:eastAsia="zh-CN"/>
        </w:rPr>
        <w:t>内容及相关要求</w:t>
      </w:r>
    </w:p>
    <w:p w14:paraId="389811BF">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一、服务内容</w:t>
      </w:r>
    </w:p>
    <w:p w14:paraId="63E4AA93">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1.室内机清洗2次/年；</w:t>
      </w:r>
    </w:p>
    <w:p w14:paraId="00235753">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2.室外机清洁翅片2次/年，性能检查2次/年；</w:t>
      </w:r>
    </w:p>
    <w:p w14:paraId="116E7666">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3.中标单位需提供专业洗空调药水和消毒液。</w:t>
      </w:r>
    </w:p>
    <w:p w14:paraId="605474DD">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二、保养范围</w:t>
      </w:r>
    </w:p>
    <w:p w14:paraId="58B45A54">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1.室内机、室外机、控制部分；</w:t>
      </w:r>
    </w:p>
    <w:p w14:paraId="7E7221A5">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宋体" w:hAnsi="宋体" w:eastAsia="宋体" w:cs="Arial"/>
          <w:kern w:val="2"/>
          <w:sz w:val="28"/>
          <w:szCs w:val="28"/>
          <w:lang w:val="en-US" w:eastAsia="zh-CN" w:bidi="ar-SA"/>
        </w:rPr>
      </w:pPr>
      <w:r>
        <w:rPr>
          <w:rFonts w:hint="eastAsia" w:ascii="仿宋_GB2312" w:hAnsi="仿宋_GB2312" w:eastAsia="仿宋_GB2312" w:cs="仿宋_GB2312"/>
          <w:sz w:val="32"/>
          <w:szCs w:val="32"/>
          <w:lang w:val="en-US" w:eastAsia="zh-CN"/>
        </w:rPr>
        <w:t>2.设备电器以设备主电源连接端子为界。</w:t>
      </w:r>
    </w:p>
    <w:p w14:paraId="729E4585">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三、保养内容</w:t>
      </w:r>
    </w:p>
    <w:p w14:paraId="627562C6">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1.室外机变频控制器、控制主板、室内电脑板清洁；</w:t>
      </w:r>
    </w:p>
    <w:p w14:paraId="7D85F323">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2.室外机热交换器的清洗；</w:t>
      </w:r>
    </w:p>
    <w:p w14:paraId="79800CE3">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3.冷媒系统气密性检测； 　</w:t>
      </w:r>
    </w:p>
    <w:p w14:paraId="458786DD">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4.电器的绝缘性能安全性能检测；</w:t>
      </w:r>
    </w:p>
    <w:p w14:paraId="62FE5DF1">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5.电源端子，压缩机电器端子的松紧检测；</w:t>
      </w:r>
    </w:p>
    <w:p w14:paraId="4FB6438C">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6.信号传输的检测；</w:t>
      </w:r>
    </w:p>
    <w:p w14:paraId="5B769658">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7.室外振动、噪声的检测调整；</w:t>
      </w:r>
    </w:p>
    <w:p w14:paraId="202C8771">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8.换季时对系统进行全面调试，并用相应空调品牌专用检测器；</w:t>
      </w:r>
    </w:p>
    <w:p w14:paraId="037498D3">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9.各种传感器件的阻值测试。</w:t>
      </w:r>
    </w:p>
    <w:p w14:paraId="5493348E">
      <w:pPr>
        <w:pStyle w:val="11"/>
        <w:keepNext w:val="0"/>
        <w:keepLines w:val="0"/>
        <w:pageBreakBefore w:val="0"/>
        <w:widowControl w:val="0"/>
        <w:numPr>
          <w:ilvl w:val="0"/>
          <w:numId w:val="0"/>
        </w:numPr>
        <w:kinsoku/>
        <w:wordWrap/>
        <w:overflowPunct/>
        <w:topLinePunct w:val="0"/>
        <w:autoSpaceDE/>
        <w:autoSpaceDN/>
        <w:bidi w:val="0"/>
        <w:adjustRightInd/>
        <w:spacing w:line="560" w:lineRule="exact"/>
        <w:ind w:leftChars="0"/>
        <w:rPr>
          <w:rFonts w:hint="eastAsia" w:ascii="新宋体" w:hAnsi="新宋体" w:eastAsia="新宋体" w:cs="新宋体"/>
          <w:i w:val="0"/>
          <w:color w:val="000000"/>
          <w:kern w:val="0"/>
          <w:sz w:val="24"/>
          <w:szCs w:val="24"/>
          <w:u w:val="none"/>
          <w:lang w:val="en-US" w:eastAsia="zh-CN" w:bidi="ar"/>
        </w:rPr>
      </w:pPr>
    </w:p>
    <w:p w14:paraId="19C09ED4">
      <w:pPr>
        <w:numPr>
          <w:ilvl w:val="0"/>
          <w:numId w:val="0"/>
        </w:numPr>
        <w:jc w:val="both"/>
        <w:rPr>
          <w:rFonts w:hint="eastAsia" w:ascii="宋体" w:hAnsi="宋体" w:eastAsia="宋体"/>
          <w:b/>
          <w:sz w:val="44"/>
          <w:szCs w:val="44"/>
          <w:lang w:eastAsia="zh-CN"/>
        </w:rPr>
      </w:pPr>
    </w:p>
    <w:p w14:paraId="40B1E2C5">
      <w:pPr>
        <w:numPr>
          <w:ilvl w:val="0"/>
          <w:numId w:val="0"/>
        </w:numPr>
        <w:jc w:val="center"/>
        <w:rPr>
          <w:rFonts w:hint="eastAsia" w:ascii="方正小标宋简体" w:hAnsi="方正小标宋简体" w:eastAsia="方正小标宋简体" w:cs="方正小标宋简体"/>
          <w:b w:val="0"/>
          <w:bCs/>
          <w:sz w:val="44"/>
          <w:szCs w:val="44"/>
          <w:lang w:eastAsia="zh-CN"/>
        </w:rPr>
      </w:pPr>
    </w:p>
    <w:p w14:paraId="6DEF087C">
      <w:pPr>
        <w:numPr>
          <w:ilvl w:val="0"/>
          <w:numId w:val="0"/>
        </w:num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 xml:space="preserve">第三章  </w:t>
      </w:r>
      <w:r>
        <w:rPr>
          <w:rFonts w:hint="eastAsia" w:ascii="方正小标宋简体" w:hAnsi="方正小标宋简体" w:eastAsia="方正小标宋简体" w:cs="方正小标宋简体"/>
          <w:b w:val="0"/>
          <w:bCs/>
          <w:sz w:val="44"/>
          <w:szCs w:val="44"/>
          <w:lang w:val="en-US" w:eastAsia="zh-CN"/>
        </w:rPr>
        <w:t>招标</w:t>
      </w:r>
      <w:r>
        <w:rPr>
          <w:rFonts w:hint="eastAsia" w:ascii="方正小标宋简体" w:hAnsi="方正小标宋简体" w:eastAsia="方正小标宋简体" w:cs="方正小标宋简体"/>
          <w:b w:val="0"/>
          <w:bCs/>
          <w:sz w:val="44"/>
          <w:szCs w:val="44"/>
          <w:lang w:eastAsia="zh-CN"/>
        </w:rPr>
        <w:t>文件附表及格式</w:t>
      </w:r>
    </w:p>
    <w:p w14:paraId="29BB5CEC">
      <w:pPr>
        <w:pStyle w:val="11"/>
        <w:numPr>
          <w:ilvl w:val="0"/>
          <w:numId w:val="0"/>
        </w:numPr>
        <w:rPr>
          <w:rFonts w:hint="eastAsia"/>
          <w:b/>
          <w:bCs/>
          <w:shd w:val="clear" w:color="auto" w:fill="FFFFFF"/>
        </w:rPr>
      </w:pPr>
    </w:p>
    <w:p w14:paraId="0C155C20">
      <w:pPr>
        <w:spacing w:line="480" w:lineRule="auto"/>
        <w:jc w:val="center"/>
        <w:rPr>
          <w:rFonts w:ascii="宋体" w:hAnsi="宋体"/>
          <w:b/>
          <w:sz w:val="48"/>
        </w:rPr>
      </w:pPr>
      <w:r>
        <w:rPr>
          <w:rFonts w:hint="eastAsia"/>
          <w:b/>
          <w:bCs/>
          <w:sz w:val="36"/>
          <w:szCs w:val="36"/>
        </w:rPr>
        <w:t>投标人法定代表人授权书（格式）</w:t>
      </w:r>
    </w:p>
    <w:p w14:paraId="38BA3605">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p>
    <w:p w14:paraId="03B87D9D">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    期：</w:t>
      </w:r>
    </w:p>
    <w:p w14:paraId="672598D6">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w:t>
      </w:r>
      <w:r>
        <w:rPr>
          <w:rFonts w:hint="eastAsia" w:ascii="仿宋_GB2312" w:hAnsi="仿宋_GB2312" w:eastAsia="仿宋_GB2312" w:cs="仿宋_GB2312"/>
          <w:sz w:val="32"/>
          <w:szCs w:val="32"/>
          <w:u w:val="single"/>
          <w:lang w:val="en-US" w:eastAsia="zh-CN"/>
        </w:rPr>
        <w:t xml:space="preserve">（采购人名称）               </w:t>
      </w:r>
      <w:r>
        <w:rPr>
          <w:rFonts w:hint="eastAsia" w:ascii="仿宋_GB2312" w:hAnsi="仿宋_GB2312" w:eastAsia="仿宋_GB2312" w:cs="仿宋_GB2312"/>
          <w:sz w:val="32"/>
          <w:szCs w:val="32"/>
          <w:lang w:val="en-US" w:eastAsia="zh-CN"/>
        </w:rPr>
        <w:t xml:space="preserve">     </w:t>
      </w:r>
    </w:p>
    <w:p w14:paraId="14DC78B3">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于（注册地址）的（投标人名称），系中华人民共和国合法企业；本人（授权人姓名）系该公司的法定代表人。现特授权本单位的（被授权人姓名）（身份证号码）为我公司合法代理人，全权代表我公司办理就项目的投标、谈判、签约等具体工作，并签署全部有关的文件、协议及合同。</w:t>
      </w:r>
    </w:p>
    <w:p w14:paraId="4DE03354">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我单位对被授权人的签名负全部责任。</w:t>
      </w:r>
    </w:p>
    <w:p w14:paraId="0FB87616">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在撤销授权的书面通知以前，本授权书一直有效。被授权人签署的所有文件（在授权书有效期内签署的）不因授权的撤销而失效。被授权人无转委托。</w:t>
      </w:r>
    </w:p>
    <w:p w14:paraId="6732E009">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特此声明。</w:t>
      </w:r>
    </w:p>
    <w:p w14:paraId="38C9ED9B">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w:t>
      </w:r>
    </w:p>
    <w:p w14:paraId="5488C032">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投标人（公章）：</w:t>
      </w:r>
    </w:p>
    <w:p w14:paraId="12F7EC7E">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授权人签名：                    职   务：</w:t>
      </w:r>
    </w:p>
    <w:p w14:paraId="31920451">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被授权人签名：</w:t>
      </w:r>
    </w:p>
    <w:p w14:paraId="20FC8A98">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注：投标人法定代表人参加投标的，提供法定代表人说明书和身份说明即可。</w:t>
      </w:r>
    </w:p>
    <w:p w14:paraId="5D6D629F">
      <w:pPr>
        <w:keepNext w:val="0"/>
        <w:keepLines w:val="0"/>
        <w:widowControl/>
        <w:suppressLineNumbers w:val="0"/>
        <w:spacing w:before="0" w:beforeAutospacing="0" w:after="150" w:afterAutospacing="0" w:line="360" w:lineRule="auto"/>
        <w:ind w:right="600"/>
        <w:jc w:val="both"/>
        <w:rPr>
          <w:rFonts w:hint="default" w:ascii="黑体" w:eastAsia="微软雅黑"/>
          <w:b/>
          <w:sz w:val="32"/>
          <w:szCs w:val="32"/>
          <w:lang w:val="en-US" w:eastAsia="zh-CN"/>
        </w:rPr>
      </w:pPr>
      <w:r>
        <w:rPr>
          <w:rFonts w:hint="eastAsia"/>
          <w:b/>
          <w:bCs/>
          <w:shd w:val="clear" w:color="auto" w:fill="FFFFFF"/>
        </w:rPr>
        <w:t>附</w:t>
      </w:r>
      <w:r>
        <w:rPr>
          <w:rFonts w:hint="eastAsia"/>
          <w:b/>
          <w:bCs/>
          <w:shd w:val="clear" w:color="auto" w:fill="FFFFFF"/>
          <w:lang w:val="en-US" w:eastAsia="zh-CN"/>
        </w:rPr>
        <w:t>件1</w:t>
      </w:r>
    </w:p>
    <w:p w14:paraId="2053A168">
      <w:pPr>
        <w:jc w:val="center"/>
        <w:rPr>
          <w:rFonts w:hint="eastAsia" w:ascii="宋体" w:hAnsi="宋体" w:eastAsia="宋体" w:cs="宋体"/>
          <w:b/>
          <w:bCs/>
          <w:color w:val="000000"/>
          <w:sz w:val="36"/>
        </w:rPr>
      </w:pPr>
      <w:r>
        <w:rPr>
          <w:rFonts w:hint="eastAsia" w:ascii="宋体" w:hAnsi="宋体" w:eastAsia="宋体" w:cs="宋体"/>
          <w:b/>
          <w:bCs/>
          <w:color w:val="000000"/>
          <w:sz w:val="36"/>
          <w:lang w:val="en-US" w:eastAsia="zh-CN"/>
        </w:rPr>
        <w:t>投标</w:t>
      </w:r>
      <w:r>
        <w:rPr>
          <w:rFonts w:hint="eastAsia" w:ascii="宋体" w:hAnsi="宋体" w:eastAsia="宋体" w:cs="宋体"/>
          <w:b/>
          <w:bCs/>
          <w:color w:val="000000"/>
          <w:sz w:val="36"/>
        </w:rPr>
        <w:t>报价一览</w:t>
      </w:r>
    </w:p>
    <w:p w14:paraId="1D63C083">
      <w:pPr>
        <w:spacing w:line="60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投标人名称（盖章）：</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 xml:space="preserve">                          </w:t>
      </w:r>
    </w:p>
    <w:p w14:paraId="4BE25555">
      <w:pPr>
        <w:spacing w:line="60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采购编号：</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val="en-US" w:eastAsia="zh-CN"/>
        </w:rPr>
        <w:t xml:space="preserve">                      </w:t>
      </w:r>
    </w:p>
    <w:p w14:paraId="00E3D8BF">
      <w:pPr>
        <w:pStyle w:val="3"/>
        <w:rPr>
          <w:rFonts w:hint="eastAsia" w:ascii="宋体" w:hAnsi="宋体" w:eastAsia="宋体" w:cs="宋体"/>
          <w:lang w:val="en-US" w:eastAsia="zh-CN"/>
        </w:rPr>
      </w:pPr>
      <w:r>
        <w:rPr>
          <w:rFonts w:hint="eastAsia" w:ascii="宋体" w:hAnsi="宋体" w:eastAsia="宋体" w:cs="宋体"/>
          <w:lang w:val="en-US" w:eastAsia="zh-CN"/>
        </w:rPr>
        <w:t xml:space="preserve">                                     </w:t>
      </w:r>
    </w:p>
    <w:p w14:paraId="7D5345EA">
      <w:pPr>
        <w:pStyle w:val="3"/>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单位：人民币（含税）</w:t>
      </w:r>
    </w:p>
    <w:tbl>
      <w:tblPr>
        <w:tblStyle w:val="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2"/>
        <w:gridCol w:w="7"/>
        <w:gridCol w:w="2617"/>
        <w:gridCol w:w="3133"/>
      </w:tblGrid>
      <w:tr w14:paraId="4EAD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342" w:type="dxa"/>
            <w:noWrap w:val="0"/>
            <w:vAlign w:val="center"/>
          </w:tcPr>
          <w:p w14:paraId="78DD0E5A">
            <w:pPr>
              <w:spacing w:line="380" w:lineRule="exact"/>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项目名称</w:t>
            </w:r>
          </w:p>
        </w:tc>
        <w:tc>
          <w:tcPr>
            <w:tcW w:w="2624" w:type="dxa"/>
            <w:gridSpan w:val="2"/>
            <w:noWrap w:val="0"/>
            <w:vAlign w:val="center"/>
          </w:tcPr>
          <w:p w14:paraId="6FEB76A8">
            <w:pPr>
              <w:spacing w:line="380" w:lineRule="exact"/>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服务期限</w:t>
            </w:r>
          </w:p>
        </w:tc>
        <w:tc>
          <w:tcPr>
            <w:tcW w:w="3133" w:type="dxa"/>
            <w:noWrap w:val="0"/>
            <w:vAlign w:val="center"/>
          </w:tcPr>
          <w:p w14:paraId="2B0D22FF">
            <w:pPr>
              <w:spacing w:line="380" w:lineRule="exact"/>
              <w:jc w:val="center"/>
              <w:rPr>
                <w:rFonts w:hint="eastAsia" w:ascii="宋体" w:hAnsi="宋体" w:eastAsia="宋体" w:cs="宋体"/>
                <w:b/>
                <w:sz w:val="28"/>
                <w:szCs w:val="28"/>
                <w:lang w:eastAsia="zh-CN"/>
              </w:rPr>
            </w:pPr>
            <w:r>
              <w:rPr>
                <w:rFonts w:hint="eastAsia" w:ascii="宋体" w:hAnsi="宋体" w:eastAsia="宋体" w:cs="宋体"/>
                <w:b/>
                <w:sz w:val="28"/>
                <w:szCs w:val="28"/>
              </w:rPr>
              <w:t>总价</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元</w:t>
            </w:r>
            <w:r>
              <w:rPr>
                <w:rFonts w:hint="eastAsia" w:ascii="宋体" w:hAnsi="宋体" w:eastAsia="宋体" w:cs="宋体"/>
                <w:b/>
                <w:sz w:val="28"/>
                <w:szCs w:val="28"/>
                <w:lang w:eastAsia="zh-CN"/>
              </w:rPr>
              <w:t>）</w:t>
            </w:r>
          </w:p>
        </w:tc>
      </w:tr>
      <w:tr w14:paraId="12B8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342" w:type="dxa"/>
            <w:noWrap w:val="0"/>
            <w:vAlign w:val="center"/>
          </w:tcPr>
          <w:p w14:paraId="2533F017">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义乌市稠江街道社区卫生服务中心空调维保服务采购项目</w:t>
            </w:r>
          </w:p>
        </w:tc>
        <w:tc>
          <w:tcPr>
            <w:tcW w:w="2624" w:type="dxa"/>
            <w:gridSpan w:val="2"/>
            <w:noWrap w:val="0"/>
            <w:vAlign w:val="center"/>
          </w:tcPr>
          <w:p w14:paraId="396FFDEF">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1年</w:t>
            </w:r>
          </w:p>
        </w:tc>
        <w:tc>
          <w:tcPr>
            <w:tcW w:w="3133" w:type="dxa"/>
            <w:noWrap w:val="0"/>
            <w:vAlign w:val="center"/>
          </w:tcPr>
          <w:p w14:paraId="709FA56B">
            <w:pPr>
              <w:spacing w:line="380" w:lineRule="exact"/>
              <w:jc w:val="center"/>
              <w:rPr>
                <w:rFonts w:hint="eastAsia" w:ascii="宋体" w:hAnsi="宋体" w:eastAsia="宋体" w:cs="宋体"/>
                <w:sz w:val="24"/>
                <w:szCs w:val="24"/>
              </w:rPr>
            </w:pPr>
          </w:p>
        </w:tc>
      </w:tr>
      <w:tr w14:paraId="7196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3349" w:type="dxa"/>
            <w:gridSpan w:val="2"/>
            <w:noWrap w:val="0"/>
            <w:vAlign w:val="center"/>
          </w:tcPr>
          <w:p w14:paraId="224EA94D">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50" w:type="dxa"/>
            <w:gridSpan w:val="2"/>
            <w:noWrap w:val="0"/>
            <w:vAlign w:val="center"/>
          </w:tcPr>
          <w:p w14:paraId="31412DAB">
            <w:pPr>
              <w:spacing w:line="600" w:lineRule="exact"/>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753DC644">
            <w:pPr>
              <w:spacing w:line="600" w:lineRule="exact"/>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bl>
    <w:p w14:paraId="41CF131A">
      <w:pPr>
        <w:rPr>
          <w:rFonts w:hint="eastAsia" w:ascii="宋体" w:hAnsi="宋体" w:eastAsia="宋体" w:cs="宋体"/>
          <w:color w:val="000000"/>
          <w:sz w:val="24"/>
          <w:u w:val="single"/>
        </w:rPr>
      </w:pPr>
    </w:p>
    <w:p w14:paraId="38E745F3">
      <w:pPr>
        <w:spacing w:line="600" w:lineRule="exact"/>
        <w:rPr>
          <w:rFonts w:hint="eastAsia" w:ascii="宋体" w:hAnsi="宋体" w:eastAsia="宋体" w:cs="宋体"/>
          <w:color w:val="000000"/>
          <w:sz w:val="24"/>
        </w:rPr>
      </w:pPr>
      <w:r>
        <w:rPr>
          <w:rFonts w:hint="eastAsia" w:ascii="宋体" w:hAnsi="宋体" w:eastAsia="宋体" w:cs="宋体"/>
          <w:color w:val="000000"/>
          <w:sz w:val="24"/>
          <w:lang w:val="en-US" w:eastAsia="zh-CN"/>
        </w:rPr>
        <w:t>负责</w:t>
      </w:r>
      <w:r>
        <w:rPr>
          <w:rFonts w:hint="eastAsia" w:ascii="宋体" w:hAnsi="宋体" w:eastAsia="宋体" w:cs="宋体"/>
          <w:color w:val="000000"/>
          <w:sz w:val="24"/>
        </w:rPr>
        <w:t xml:space="preserve">人或其授权代表（签字或盖章）：             </w:t>
      </w:r>
    </w:p>
    <w:p w14:paraId="1CEE389F">
      <w:pPr>
        <w:spacing w:line="500" w:lineRule="exac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联系方式：</w:t>
      </w:r>
    </w:p>
    <w:p w14:paraId="2B0B1181">
      <w:pPr>
        <w:spacing w:line="500" w:lineRule="exact"/>
        <w:rPr>
          <w:rFonts w:hint="eastAsia" w:ascii="宋体" w:hAnsi="宋体" w:eastAsia="宋体" w:cs="宋体"/>
          <w:color w:val="000000"/>
          <w:sz w:val="24"/>
        </w:rPr>
      </w:pPr>
      <w:r>
        <w:rPr>
          <w:rFonts w:hint="eastAsia" w:ascii="宋体" w:hAnsi="宋体" w:eastAsia="宋体" w:cs="宋体"/>
          <w:color w:val="000000"/>
          <w:sz w:val="24"/>
        </w:rPr>
        <w:t xml:space="preserve">日 期：           </w:t>
      </w:r>
    </w:p>
    <w:p w14:paraId="4AA8019A">
      <w:pPr>
        <w:spacing w:line="400" w:lineRule="exact"/>
        <w:ind w:left="480" w:hanging="480" w:hangingChars="200"/>
        <w:rPr>
          <w:rFonts w:hint="eastAsia" w:ascii="宋体" w:hAnsi="宋体" w:eastAsia="宋体" w:cs="宋体"/>
          <w:color w:val="000000"/>
          <w:sz w:val="24"/>
        </w:rPr>
      </w:pPr>
    </w:p>
    <w:p w14:paraId="5D2EC326">
      <w:pPr>
        <w:spacing w:line="400" w:lineRule="exact"/>
        <w:ind w:left="480" w:hanging="480" w:hangingChars="200"/>
        <w:rPr>
          <w:rFonts w:hint="eastAsia" w:ascii="宋体" w:hAnsi="宋体" w:eastAsia="宋体" w:cs="宋体"/>
          <w:color w:val="000000"/>
          <w:sz w:val="24"/>
        </w:rPr>
      </w:pPr>
    </w:p>
    <w:p w14:paraId="35A6DA02">
      <w:pPr>
        <w:spacing w:line="400" w:lineRule="exact"/>
        <w:ind w:left="480" w:hanging="480" w:hangingChars="200"/>
        <w:rPr>
          <w:rFonts w:hint="eastAsia" w:ascii="宋体" w:hAnsi="宋体" w:eastAsia="宋体" w:cs="宋体"/>
          <w:color w:val="000000"/>
          <w:sz w:val="24"/>
        </w:rPr>
      </w:pPr>
      <w:r>
        <w:rPr>
          <w:rFonts w:hint="eastAsia" w:ascii="宋体" w:hAnsi="宋体" w:eastAsia="宋体" w:cs="宋体"/>
          <w:color w:val="000000"/>
          <w:sz w:val="24"/>
          <w:lang w:val="en-US" w:eastAsia="zh-CN"/>
        </w:rPr>
        <w:t>备</w:t>
      </w:r>
      <w:r>
        <w:rPr>
          <w:rFonts w:hint="eastAsia" w:ascii="宋体" w:hAnsi="宋体" w:eastAsia="宋体" w:cs="宋体"/>
          <w:color w:val="000000"/>
          <w:sz w:val="24"/>
        </w:rPr>
        <w:t>注：</w:t>
      </w:r>
    </w:p>
    <w:p w14:paraId="7F511472">
      <w:pPr>
        <w:pStyle w:val="6"/>
        <w:numPr>
          <w:ilvl w:val="0"/>
          <w:numId w:val="0"/>
        </w:numPr>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zh-CN" w:eastAsia="zh-CN" w:bidi="zh-CN"/>
        </w:rPr>
        <w:t>1</w:t>
      </w:r>
      <w:r>
        <w:rPr>
          <w:rFonts w:hint="eastAsia" w:hAnsi="宋体" w:eastAsia="宋体" w:cs="宋体"/>
          <w:color w:val="000000"/>
          <w:sz w:val="24"/>
          <w:szCs w:val="24"/>
          <w:lang w:val="en-US" w:eastAsia="zh-CN" w:bidi="zh-CN"/>
        </w:rPr>
        <w:t>.</w:t>
      </w:r>
      <w:r>
        <w:rPr>
          <w:rFonts w:hint="eastAsia" w:ascii="宋体" w:hAnsi="宋体" w:eastAsia="宋体" w:cs="宋体"/>
          <w:color w:val="000000"/>
          <w:sz w:val="24"/>
          <w:szCs w:val="24"/>
        </w:rPr>
        <w:t>以上报价包括项目实施所需的人工费、包装费、服务费、运输费、安装调试费、税费及其他一切费用。投标人也可以使用自行制作设计的投标报价明细表。</w:t>
      </w:r>
    </w:p>
    <w:p w14:paraId="00ACDD58">
      <w:pPr>
        <w:pStyle w:val="6"/>
        <w:numPr>
          <w:ilvl w:val="0"/>
          <w:numId w:val="0"/>
        </w:numPr>
        <w:spacing w:line="46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bidi="zh-CN"/>
        </w:rPr>
        <w:t>2.</w:t>
      </w:r>
      <w:r>
        <w:rPr>
          <w:rFonts w:hint="eastAsia" w:hAnsi="宋体" w:eastAsia="宋体" w:cs="宋体"/>
          <w:color w:val="000000"/>
          <w:sz w:val="24"/>
          <w:szCs w:val="24"/>
          <w:lang w:val="en-US" w:eastAsia="zh-CN"/>
        </w:rPr>
        <w:t>投标报</w:t>
      </w:r>
      <w:r>
        <w:rPr>
          <w:rFonts w:hint="eastAsia" w:ascii="宋体" w:hAnsi="宋体" w:eastAsia="宋体" w:cs="宋体"/>
          <w:color w:val="000000"/>
          <w:sz w:val="24"/>
          <w:szCs w:val="24"/>
        </w:rPr>
        <w:t>价</w:t>
      </w:r>
      <w:r>
        <w:rPr>
          <w:rFonts w:hint="eastAsia" w:ascii="宋体" w:hAnsi="宋体" w:eastAsia="宋体" w:cs="宋体"/>
          <w:color w:val="000000"/>
          <w:sz w:val="24"/>
          <w:szCs w:val="24"/>
          <w:lang w:val="en-US" w:eastAsia="zh-CN"/>
        </w:rPr>
        <w:t>不得高于预算总价，反之为无效报价。</w:t>
      </w:r>
    </w:p>
    <w:p w14:paraId="2016F2A3">
      <w:pPr>
        <w:rPr>
          <w:rFonts w:hint="eastAsia" w:ascii="宋体" w:hAnsi="宋体"/>
          <w:sz w:val="24"/>
        </w:rPr>
      </w:pPr>
    </w:p>
    <w:p w14:paraId="2E987F64">
      <w:pPr>
        <w:ind w:firstLine="3120" w:firstLineChars="130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p>
    <w:p w14:paraId="7221AE26">
      <w:pPr>
        <w:rPr>
          <w:rFonts w:hint="eastAsia" w:ascii="宋体" w:hAnsi="宋体"/>
          <w:sz w:val="24"/>
        </w:rPr>
      </w:pPr>
      <w:r>
        <w:rPr>
          <w:rFonts w:hint="eastAsia" w:ascii="宋体" w:hAnsi="宋体"/>
          <w:sz w:val="24"/>
        </w:rPr>
        <w:t xml:space="preserve"> </w:t>
      </w:r>
    </w:p>
    <w:p w14:paraId="78704080"/>
    <w:p w14:paraId="4DDE6481">
      <w:pPr>
        <w:rPr>
          <w:rFonts w:hint="eastAsia" w:ascii="宋体" w:hAnsi="宋体"/>
          <w:sz w:val="24"/>
        </w:rPr>
      </w:pPr>
    </w:p>
    <w:p w14:paraId="71D3DCBE">
      <w:pPr>
        <w:ind w:firstLine="3120" w:firstLineChars="130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p>
    <w:p w14:paraId="57F46A99">
      <w:pPr>
        <w:keepNext w:val="0"/>
        <w:keepLines w:val="0"/>
        <w:widowControl/>
        <w:suppressLineNumbers w:val="0"/>
        <w:spacing w:before="0" w:beforeAutospacing="0" w:after="150" w:afterAutospacing="0" w:line="360" w:lineRule="auto"/>
        <w:ind w:right="600"/>
        <w:jc w:val="both"/>
        <w:rPr>
          <w:rFonts w:hint="eastAsia"/>
          <w:b/>
          <w:bCs/>
          <w:shd w:val="clear" w:color="auto" w:fill="FFFFFF"/>
          <w:lang w:val="en-US" w:eastAsia="zh-CN"/>
        </w:rPr>
      </w:pPr>
      <w:r>
        <w:rPr>
          <w:rFonts w:hint="eastAsia" w:ascii="宋体" w:hAnsi="宋体"/>
          <w:sz w:val="24"/>
        </w:rPr>
        <w:t xml:space="preserve"> </w:t>
      </w:r>
      <w:r>
        <w:rPr>
          <w:rFonts w:hint="eastAsia"/>
          <w:b/>
          <w:bCs/>
          <w:shd w:val="clear" w:color="auto" w:fill="FFFFFF"/>
        </w:rPr>
        <w:t>附</w:t>
      </w:r>
      <w:r>
        <w:rPr>
          <w:rFonts w:hint="eastAsia"/>
          <w:b/>
          <w:bCs/>
          <w:shd w:val="clear" w:color="auto" w:fill="FFFFFF"/>
          <w:lang w:val="en-US" w:eastAsia="zh-CN"/>
        </w:rPr>
        <w:t>件2</w:t>
      </w:r>
    </w:p>
    <w:p w14:paraId="4225BCD7">
      <w:pPr>
        <w:keepNext w:val="0"/>
        <w:keepLines w:val="0"/>
        <w:widowControl/>
        <w:suppressLineNumbers w:val="0"/>
        <w:spacing w:before="0" w:beforeAutospacing="0" w:after="150" w:afterAutospacing="0" w:line="360" w:lineRule="auto"/>
        <w:ind w:left="-296" w:right="-54" w:rightChars="0" w:hanging="182"/>
        <w:jc w:val="center"/>
        <w:rPr>
          <w:rFonts w:hint="eastAsia" w:ascii="方正小标宋简体" w:hAnsi="方正小标宋简体" w:eastAsia="方正小标宋简体" w:cs="方正小标宋简体"/>
          <w:b w:val="0"/>
          <w:bCs w:val="0"/>
          <w:sz w:val="36"/>
          <w:szCs w:val="36"/>
          <w:shd w:val="clear" w:color="auto" w:fill="FFFFFF"/>
          <w:lang w:val="en-US" w:eastAsia="zh-CN"/>
        </w:rPr>
      </w:pPr>
      <w:r>
        <w:rPr>
          <w:rFonts w:hint="eastAsia" w:ascii="方正小标宋简体" w:hAnsi="方正小标宋简体" w:eastAsia="方正小标宋简体" w:cs="方正小标宋简体"/>
          <w:b w:val="0"/>
          <w:bCs w:val="0"/>
          <w:sz w:val="36"/>
          <w:szCs w:val="36"/>
          <w:shd w:val="clear" w:color="auto" w:fill="FFFFFF"/>
          <w:lang w:val="en-US" w:eastAsia="zh-CN"/>
        </w:rPr>
        <w:t>空调机组故障应急处置方案承诺函</w:t>
      </w:r>
    </w:p>
    <w:p w14:paraId="02E435C9">
      <w:pPr>
        <w:keepNext w:val="0"/>
        <w:keepLines w:val="0"/>
        <w:widowControl/>
        <w:suppressLineNumbers w:val="0"/>
        <w:spacing w:before="0" w:beforeAutospacing="0" w:after="150" w:afterAutospacing="0" w:line="360" w:lineRule="auto"/>
        <w:ind w:left="-296" w:right="600" w:hanging="182"/>
        <w:jc w:val="left"/>
        <w:rPr>
          <w:rFonts w:hint="eastAsia"/>
          <w:b/>
          <w:bCs/>
          <w:sz w:val="28"/>
          <w:szCs w:val="28"/>
          <w:shd w:val="clear" w:color="auto" w:fill="FFFFFF"/>
          <w:lang w:val="en-US" w:eastAsia="zh-CN"/>
        </w:rPr>
      </w:pPr>
    </w:p>
    <w:p w14:paraId="5CC38B60">
      <w:pPr>
        <w:keepNext w:val="0"/>
        <w:keepLines w:val="0"/>
        <w:widowControl/>
        <w:suppressLineNumbers w:val="0"/>
        <w:spacing w:before="0" w:beforeAutospacing="0" w:after="150" w:afterAutospacing="0" w:line="360" w:lineRule="auto"/>
        <w:ind w:left="-296" w:right="600" w:hanging="182"/>
        <w:jc w:val="left"/>
        <w:rPr>
          <w:rFonts w:hint="eastAsia" w:asciiTheme="majorEastAsia" w:hAnsiTheme="majorEastAsia" w:eastAsiaTheme="majorEastAsia" w:cstheme="majorEastAsia"/>
          <w:b/>
          <w:bCs/>
          <w:sz w:val="32"/>
          <w:szCs w:val="32"/>
          <w:shd w:val="clear" w:color="auto" w:fill="FFFFFF"/>
          <w:lang w:val="en-US" w:eastAsia="zh-CN"/>
        </w:rPr>
      </w:pPr>
      <w:r>
        <w:rPr>
          <w:rFonts w:hint="eastAsia" w:asciiTheme="majorEastAsia" w:hAnsiTheme="majorEastAsia" w:eastAsiaTheme="majorEastAsia" w:cstheme="majorEastAsia"/>
          <w:b/>
          <w:bCs/>
          <w:sz w:val="32"/>
          <w:szCs w:val="32"/>
          <w:shd w:val="clear" w:color="auto" w:fill="FFFFFF"/>
          <w:lang w:val="en-US" w:eastAsia="zh-CN"/>
        </w:rPr>
        <w:t>义乌市稠江街道社区卫生服务中心：</w:t>
      </w:r>
    </w:p>
    <w:p w14:paraId="3039D934">
      <w:pPr>
        <w:keepNext w:val="0"/>
        <w:keepLines w:val="0"/>
        <w:widowControl/>
        <w:suppressLineNumbers w:val="0"/>
        <w:spacing w:before="0" w:beforeAutospacing="0" w:after="150" w:afterAutospacing="0" w:line="360" w:lineRule="auto"/>
        <w:ind w:left="-296" w:right="-54" w:rightChars="0" w:hanging="182"/>
        <w:jc w:val="left"/>
        <w:rPr>
          <w:rFonts w:hint="eastAsia" w:ascii="仿宋_GB2312" w:hAnsi="仿宋_GB2312" w:eastAsia="仿宋_GB2312" w:cs="仿宋_GB2312"/>
          <w:color w:val="000000"/>
          <w:sz w:val="32"/>
          <w:szCs w:val="32"/>
          <w:lang w:val="en-US" w:eastAsia="zh-CN" w:bidi="zh-CN"/>
        </w:rPr>
      </w:pPr>
      <w:r>
        <w:rPr>
          <w:rFonts w:hint="eastAsia"/>
          <w:b/>
          <w:bCs/>
          <w:sz w:val="24"/>
          <w:szCs w:val="24"/>
          <w:shd w:val="clear" w:color="auto" w:fill="FFFFFF"/>
          <w:lang w:val="en-US" w:eastAsia="zh-CN"/>
        </w:rPr>
        <w:t xml:space="preserve">     </w:t>
      </w:r>
      <w:r>
        <w:rPr>
          <w:rFonts w:hint="eastAsia" w:ascii="宋体" w:hAnsi="宋体" w:eastAsia="宋体" w:cs="宋体"/>
          <w:b w:val="0"/>
          <w:bCs w:val="0"/>
          <w:sz w:val="24"/>
          <w:szCs w:val="24"/>
          <w:shd w:val="clear" w:color="auto" w:fill="FFFFFF"/>
          <w:lang w:val="en-US" w:eastAsia="zh-CN"/>
        </w:rPr>
        <w:t xml:space="preserve"> </w:t>
      </w:r>
      <w:r>
        <w:rPr>
          <w:rFonts w:hint="eastAsia" w:ascii="仿宋_GB2312" w:hAnsi="仿宋_GB2312" w:eastAsia="仿宋_GB2312" w:cs="仿宋_GB2312"/>
          <w:color w:val="000000"/>
          <w:sz w:val="32"/>
          <w:szCs w:val="32"/>
          <w:lang w:val="en-US" w:eastAsia="zh-CN" w:bidi="zh-CN"/>
        </w:rPr>
        <w:t xml:space="preserve"> 我公司参与贵院中央空调维保项目，对空调机组故障应急处置方案承诺如下：</w:t>
      </w:r>
    </w:p>
    <w:p w14:paraId="74E30366">
      <w:pPr>
        <w:keepNext w:val="0"/>
        <w:keepLines w:val="0"/>
        <w:widowControl/>
        <w:numPr>
          <w:ilvl w:val="0"/>
          <w:numId w:val="0"/>
        </w:numPr>
        <w:suppressLineNumbers w:val="0"/>
        <w:spacing w:before="0" w:beforeAutospacing="0" w:after="150" w:afterAutospacing="0" w:line="360" w:lineRule="auto"/>
        <w:ind w:right="-54" w:rightChars="0"/>
        <w:jc w:val="left"/>
        <w:rPr>
          <w:rFonts w:hint="eastAsia" w:ascii="宋体" w:hAnsi="宋体" w:eastAsia="宋体" w:cs="宋体"/>
          <w:b w:val="0"/>
          <w:bCs w:val="0"/>
          <w:sz w:val="24"/>
          <w:szCs w:val="24"/>
          <w:shd w:val="clear" w:color="auto" w:fill="FFFFFF"/>
          <w:lang w:val="en-US" w:eastAsia="zh-CN"/>
        </w:rPr>
      </w:pPr>
      <w:r>
        <w:rPr>
          <w:rFonts w:hint="eastAsia" w:ascii="仿宋_GB2312" w:hAnsi="仿宋_GB2312" w:eastAsia="仿宋_GB2312" w:cs="仿宋_GB2312"/>
          <w:color w:val="000000"/>
          <w:sz w:val="32"/>
          <w:szCs w:val="32"/>
          <w:lang w:val="en-US" w:eastAsia="zh-CN" w:bidi="zh-CN"/>
        </w:rPr>
        <w:t>1、</w:t>
      </w:r>
    </w:p>
    <w:p w14:paraId="3A5B0039">
      <w:pPr>
        <w:keepNext w:val="0"/>
        <w:keepLines w:val="0"/>
        <w:widowControl/>
        <w:numPr>
          <w:ilvl w:val="0"/>
          <w:numId w:val="0"/>
        </w:numPr>
        <w:suppressLineNumbers w:val="0"/>
        <w:spacing w:before="0" w:beforeAutospacing="0" w:after="150" w:afterAutospacing="0" w:line="360" w:lineRule="auto"/>
        <w:ind w:right="-54" w:rightChars="0"/>
        <w:jc w:val="left"/>
        <w:rPr>
          <w:rFonts w:hint="eastAsia"/>
          <w:b/>
          <w:bCs/>
          <w:sz w:val="24"/>
          <w:szCs w:val="24"/>
          <w:shd w:val="clear" w:color="auto" w:fill="FFFFFF"/>
          <w:lang w:val="en-US" w:eastAsia="zh-CN"/>
        </w:rPr>
      </w:pPr>
    </w:p>
    <w:p w14:paraId="24E21A11">
      <w:pPr>
        <w:keepNext w:val="0"/>
        <w:keepLines w:val="0"/>
        <w:widowControl/>
        <w:numPr>
          <w:ilvl w:val="0"/>
          <w:numId w:val="0"/>
        </w:numPr>
        <w:suppressLineNumbers w:val="0"/>
        <w:spacing w:before="0" w:beforeAutospacing="0" w:after="150" w:afterAutospacing="0" w:line="360" w:lineRule="auto"/>
        <w:ind w:right="-54" w:rightChars="0"/>
        <w:jc w:val="left"/>
        <w:rPr>
          <w:rFonts w:hint="default"/>
          <w:b/>
          <w:bCs/>
          <w:sz w:val="24"/>
          <w:szCs w:val="24"/>
          <w:shd w:val="clear" w:color="auto" w:fill="FFFFFF"/>
          <w:lang w:val="en-US" w:eastAsia="zh-CN"/>
        </w:rPr>
      </w:pPr>
    </w:p>
    <w:p w14:paraId="6A030DA5">
      <w:pPr>
        <w:keepNext w:val="0"/>
        <w:keepLines w:val="0"/>
        <w:widowControl/>
        <w:numPr>
          <w:ilvl w:val="0"/>
          <w:numId w:val="0"/>
        </w:numPr>
        <w:suppressLineNumbers w:val="0"/>
        <w:spacing w:before="0" w:beforeAutospacing="0" w:after="150" w:afterAutospacing="0" w:line="360" w:lineRule="auto"/>
        <w:ind w:right="600" w:rightChars="0"/>
        <w:jc w:val="left"/>
        <w:rPr>
          <w:rFonts w:hint="default"/>
          <w:b/>
          <w:bCs/>
          <w:shd w:val="clear" w:color="auto" w:fill="FFFFFF"/>
          <w:lang w:val="en-US" w:eastAsia="zh-CN"/>
        </w:rPr>
      </w:pPr>
    </w:p>
    <w:p w14:paraId="665B1A9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160" w:firstLineChars="1300"/>
        <w:jc w:val="both"/>
        <w:textAlignment w:val="auto"/>
        <w:rPr>
          <w:rFonts w:ascii="Times New Roman" w:hAnsi="Times New Roman"/>
        </w:rPr>
      </w:pPr>
      <w:r>
        <w:rPr>
          <w:rFonts w:hint="eastAsia" w:ascii="仿宋_GB2312" w:hAnsi="仿宋_GB2312" w:eastAsia="仿宋_GB2312" w:cs="仿宋_GB2312"/>
          <w:color w:val="000000"/>
          <w:sz w:val="32"/>
          <w:szCs w:val="32"/>
          <w:lang w:val="en-US" w:eastAsia="zh-CN" w:bidi="zh-CN"/>
        </w:rPr>
        <w:t>投标单位名称（公章）：</w:t>
      </w:r>
    </w:p>
    <w:p w14:paraId="45B08688">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5040" w:firstLineChars="2100"/>
        <w:jc w:val="both"/>
        <w:textAlignment w:val="auto"/>
        <w:rPr>
          <w:rFonts w:ascii="Times New Roman" w:hAnsi="Times New Roman"/>
        </w:rPr>
      </w:pPr>
    </w:p>
    <w:p w14:paraId="52AC4030">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160" w:firstLineChars="1300"/>
        <w:jc w:val="both"/>
        <w:textAlignment w:val="auto"/>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t>日期：   年    月   日</w:t>
      </w:r>
    </w:p>
    <w:p w14:paraId="7ACBBA51">
      <w:pPr>
        <w:spacing w:line="220" w:lineRule="atLeast"/>
      </w:pPr>
    </w:p>
    <w:p w14:paraId="5D26144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仿宋_GB2312" w:hAnsi="仿宋_GB2312" w:eastAsia="仿宋_GB2312" w:cs="仿宋_GB2312"/>
          <w:color w:val="000000"/>
          <w:sz w:val="32"/>
          <w:szCs w:val="32"/>
          <w:lang w:val="en-US" w:eastAsia="zh-CN" w:bidi="zh-CN"/>
        </w:rPr>
      </w:pPr>
    </w:p>
    <w:p w14:paraId="327EAF5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t>被授权人签字：</w:t>
      </w:r>
    </w:p>
    <w:p w14:paraId="3CDAC3F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both"/>
        <w:textAlignment w:val="auto"/>
        <w:rPr>
          <w:rFonts w:ascii="Times New Roman" w:hAnsi="Times New Roman"/>
        </w:rPr>
      </w:pPr>
    </w:p>
    <w:p w14:paraId="7DA769DB">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t>详细通讯地址：</w:t>
      </w:r>
    </w:p>
    <w:p w14:paraId="5F0DBE67">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仿宋_GB2312" w:hAnsi="仿宋_GB2312" w:eastAsia="仿宋_GB2312" w:cs="仿宋_GB2312"/>
          <w:color w:val="000000"/>
          <w:sz w:val="32"/>
          <w:szCs w:val="32"/>
          <w:lang w:val="en-US" w:eastAsia="zh-CN" w:bidi="zh-CN"/>
        </w:rPr>
      </w:pPr>
    </w:p>
    <w:p w14:paraId="10D4019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both"/>
        <w:textAlignment w:val="auto"/>
        <w:rPr>
          <w:rFonts w:hint="eastAsia" w:ascii="新宋体" w:hAnsi="新宋体" w:eastAsia="新宋体" w:cs="新宋体"/>
          <w:i w:val="0"/>
          <w:color w:val="000000"/>
          <w:kern w:val="0"/>
          <w:sz w:val="24"/>
          <w:szCs w:val="24"/>
          <w:u w:val="none"/>
          <w:lang w:val="en-US" w:eastAsia="zh-CN" w:bidi="ar"/>
        </w:rPr>
      </w:pPr>
      <w:r>
        <w:rPr>
          <w:rFonts w:hint="eastAsia" w:ascii="仿宋_GB2312" w:hAnsi="仿宋_GB2312" w:eastAsia="仿宋_GB2312" w:cs="仿宋_GB2312"/>
          <w:color w:val="000000"/>
          <w:sz w:val="32"/>
          <w:szCs w:val="32"/>
          <w:lang w:val="en-US" w:eastAsia="zh-CN" w:bidi="zh-CN"/>
        </w:rPr>
        <w:t>电  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KSOF9EDDB2B6">
    <w:panose1 w:val="02020500000000000000"/>
    <w:charset w:val="88"/>
    <w:family w:val="auto"/>
    <w:pitch w:val="default"/>
    <w:sig w:usb0="00000001" w:usb1="00000000" w:usb2="00000000" w:usb3="00000000" w:csb0="00100001" w:csb1="00000000"/>
  </w:font>
  <w:font w:name="KSOF45024875">
    <w:panose1 w:val="02020500000000000000"/>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256AE"/>
    <w:rsid w:val="03E30E9C"/>
    <w:rsid w:val="05445D91"/>
    <w:rsid w:val="07951898"/>
    <w:rsid w:val="0D9F625A"/>
    <w:rsid w:val="0F5256AE"/>
    <w:rsid w:val="0F5B02E9"/>
    <w:rsid w:val="13D46FC3"/>
    <w:rsid w:val="179130B8"/>
    <w:rsid w:val="17BE024F"/>
    <w:rsid w:val="1E6E1A6A"/>
    <w:rsid w:val="1F922490"/>
    <w:rsid w:val="1FC04217"/>
    <w:rsid w:val="2879797C"/>
    <w:rsid w:val="2C471353"/>
    <w:rsid w:val="2DD91CD9"/>
    <w:rsid w:val="36534A52"/>
    <w:rsid w:val="371A3AE3"/>
    <w:rsid w:val="38D373A4"/>
    <w:rsid w:val="40E04A89"/>
    <w:rsid w:val="434C68A7"/>
    <w:rsid w:val="49091360"/>
    <w:rsid w:val="4BF14CFB"/>
    <w:rsid w:val="4C0A4816"/>
    <w:rsid w:val="4EAF3F70"/>
    <w:rsid w:val="50885430"/>
    <w:rsid w:val="5393225D"/>
    <w:rsid w:val="53E60295"/>
    <w:rsid w:val="54CE7A9F"/>
    <w:rsid w:val="578B008C"/>
    <w:rsid w:val="58D04D37"/>
    <w:rsid w:val="58F643BE"/>
    <w:rsid w:val="5C0A5B4E"/>
    <w:rsid w:val="5DD02674"/>
    <w:rsid w:val="65EC2725"/>
    <w:rsid w:val="67952976"/>
    <w:rsid w:val="6B236BF5"/>
    <w:rsid w:val="6C415BDE"/>
    <w:rsid w:val="6F3E2F1A"/>
    <w:rsid w:val="7A356C48"/>
    <w:rsid w:val="7C9E4F94"/>
    <w:rsid w:val="7D26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zh-CN" w:eastAsia="zh-CN" w:bidi="zh-CN"/>
    </w:rPr>
  </w:style>
  <w:style w:type="paragraph" w:styleId="2">
    <w:name w:val="heading 4"/>
    <w:basedOn w:val="1"/>
    <w:next w:val="1"/>
    <w:qFormat/>
    <w:uiPriority w:val="0"/>
    <w:pPr>
      <w:keepNext/>
      <w:keepLines/>
      <w:spacing w:line="540" w:lineRule="atLeast"/>
      <w:outlineLvl w:val="3"/>
    </w:pPr>
    <w:rPr>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 w:val="28"/>
      <w:szCs w:val="20"/>
    </w:rPr>
  </w:style>
  <w:style w:type="paragraph" w:styleId="4">
    <w:name w:val="Body Text"/>
    <w:basedOn w:val="1"/>
    <w:qFormat/>
    <w:uiPriority w:val="0"/>
    <w:pPr>
      <w:spacing w:after="120" w:afterLines="0"/>
    </w:pPr>
  </w:style>
  <w:style w:type="paragraph" w:styleId="5">
    <w:name w:val="Body Text Indent"/>
    <w:basedOn w:val="1"/>
    <w:next w:val="3"/>
    <w:qFormat/>
    <w:uiPriority w:val="0"/>
    <w:pPr>
      <w:spacing w:line="460" w:lineRule="exact"/>
      <w:ind w:firstLine="482" w:firstLineChars="200"/>
    </w:pPr>
    <w:rPr>
      <w:b/>
      <w:bCs/>
      <w:sz w:val="24"/>
      <w:shd w:val="clear" w:color="auto" w:fill="CCCCCC"/>
    </w:rPr>
  </w:style>
  <w:style w:type="paragraph" w:styleId="6">
    <w:name w:val="Plain Text"/>
    <w:basedOn w:val="1"/>
    <w:qFormat/>
    <w:uiPriority w:val="0"/>
    <w:rPr>
      <w:rFonts w:ascii="宋体" w:hAnsi="Courier New" w:cs="Courier New"/>
      <w:szCs w:val="21"/>
    </w:rPr>
  </w:style>
  <w:style w:type="paragraph" w:styleId="7">
    <w:name w:val="Date"/>
    <w:basedOn w:val="1"/>
    <w:next w:val="1"/>
    <w:unhideWhenUsed/>
    <w:qFormat/>
    <w:uiPriority w:val="99"/>
    <w:pPr>
      <w:ind w:left="100" w:leftChars="2500"/>
    </w:pPr>
  </w:style>
  <w:style w:type="paragraph" w:styleId="8">
    <w:name w:val="Body Text First Indent 2"/>
    <w:basedOn w:val="5"/>
    <w:next w:val="1"/>
    <w:qFormat/>
    <w:uiPriority w:val="99"/>
    <w:pPr>
      <w:spacing w:after="120" w:line="240" w:lineRule="auto"/>
      <w:ind w:left="420" w:leftChars="200" w:firstLine="420"/>
    </w:pPr>
    <w:rPr>
      <w:sz w:val="21"/>
      <w:szCs w:val="21"/>
    </w:rPr>
  </w:style>
  <w:style w:type="paragraph" w:customStyle="1" w:styleId="11">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1733</Words>
  <Characters>1810</Characters>
  <Lines>0</Lines>
  <Paragraphs>0</Paragraphs>
  <TotalTime>0</TotalTime>
  <ScaleCrop>false</ScaleCrop>
  <LinksUpToDate>false</LinksUpToDate>
  <CharactersWithSpaces>2153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2024-04-22T05:12:00Z</dcterms:created>
  <dc:creator>紫裙</dc:creator>
  <cp:lastModifiedBy>小石</cp:lastModifiedBy>
  <cp:lastPrinted>2025-05-15T02:57:00Z</cp:lastPrinted>
  <dcterms:modified xsi:type="dcterms:W3CDTF">2026-05-12T09:05:03Z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eyJoZGlkIjoiYmUyYTkwZTM4OGZiNjdkZGJkNzZmNjZjNWJhZjhkZDUiLCJ1c2VySWQiOiIzMDk0NzA0NTMifQ==</vt:lpwstr>
  </property>
  <property fmtid="{D5CDD505-2E9C-101B-9397-08002B2CF9AE}" pid="4" name="ICV">
    <vt:lpwstr>3B4C59CD81C94E468583F6068025E766_12</vt:lpwstr>
  </property>
</Properties>
</file>