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EBCC">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义乌市稠江街道社区卫生服务中心</w:t>
      </w:r>
    </w:p>
    <w:p w14:paraId="64CCD65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关于肺炎支原体抗原测定试剂的遴选公告</w:t>
      </w:r>
    </w:p>
    <w:p w14:paraId="380FAA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 xml:space="preserve"> </w:t>
      </w:r>
    </w:p>
    <w:p w14:paraId="50F77FE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根据我院临床科室采购需求，现对肺炎支原体抗原测定试剂进行遴选采购，欢迎合格供应商积极报名参加。</w:t>
      </w:r>
    </w:p>
    <w:p w14:paraId="213278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kern w:val="2"/>
          <w:sz w:val="32"/>
          <w:szCs w:val="32"/>
          <w:lang w:val="en-US" w:eastAsia="zh-CN" w:bidi="ar-SA"/>
        </w:rPr>
        <w:t>一、</w:t>
      </w:r>
      <w:r>
        <w:rPr>
          <w:rFonts w:hint="eastAsia" w:ascii="黑体" w:hAnsi="黑体" w:eastAsia="黑体" w:cs="黑体"/>
          <w:color w:val="000000"/>
          <w:sz w:val="32"/>
          <w:szCs w:val="32"/>
          <w:lang w:eastAsia="zh-CN"/>
        </w:rPr>
        <w:t>采购内容</w:t>
      </w:r>
    </w:p>
    <w:tbl>
      <w:tblPr>
        <w:tblStyle w:val="6"/>
        <w:tblW w:w="8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6"/>
        <w:gridCol w:w="2690"/>
        <w:gridCol w:w="2857"/>
        <w:gridCol w:w="2228"/>
      </w:tblGrid>
      <w:tr w14:paraId="659D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3" w:hRule="atLeast"/>
          <w:jc w:val="center"/>
        </w:trPr>
        <w:tc>
          <w:tcPr>
            <w:tcW w:w="9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11D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rPr>
            </w:pPr>
            <w:r>
              <w:rPr>
                <w:rFonts w:hint="eastAsia" w:ascii="仿宋" w:hAnsi="仿宋" w:eastAsia="仿宋" w:cs="仿宋"/>
                <w:color w:val="000000"/>
                <w:sz w:val="32"/>
                <w:szCs w:val="32"/>
              </w:rPr>
              <w:t>序号</w:t>
            </w:r>
          </w:p>
        </w:tc>
        <w:tc>
          <w:tcPr>
            <w:tcW w:w="26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AB49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rPr>
            </w:pPr>
            <w:r>
              <w:rPr>
                <w:rFonts w:hint="eastAsia" w:ascii="仿宋" w:hAnsi="仿宋" w:eastAsia="仿宋" w:cs="仿宋"/>
                <w:color w:val="000000"/>
                <w:sz w:val="32"/>
                <w:szCs w:val="32"/>
                <w:lang w:eastAsia="zh-CN"/>
              </w:rPr>
              <w:t>试剂</w:t>
            </w:r>
            <w:r>
              <w:rPr>
                <w:rFonts w:hint="eastAsia" w:ascii="仿宋" w:hAnsi="仿宋" w:eastAsia="仿宋" w:cs="仿宋"/>
                <w:color w:val="000000"/>
                <w:sz w:val="32"/>
                <w:szCs w:val="32"/>
              </w:rPr>
              <w:t>名称</w:t>
            </w:r>
          </w:p>
        </w:tc>
        <w:tc>
          <w:tcPr>
            <w:tcW w:w="28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4DE5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年预计消耗量（人份）</w:t>
            </w:r>
          </w:p>
        </w:tc>
        <w:tc>
          <w:tcPr>
            <w:tcW w:w="22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3824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outlineLvl w:val="9"/>
              <w:rPr>
                <w:rFonts w:hint="eastAsia" w:ascii="仿宋" w:hAnsi="仿宋" w:eastAsia="仿宋" w:cs="仿宋"/>
              </w:rPr>
            </w:pPr>
            <w:r>
              <w:rPr>
                <w:rFonts w:hint="eastAsia" w:ascii="仿宋" w:hAnsi="仿宋" w:eastAsia="仿宋" w:cs="仿宋"/>
                <w:color w:val="000000"/>
                <w:sz w:val="32"/>
                <w:szCs w:val="32"/>
              </w:rPr>
              <w:t>预算单价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p>
        </w:tc>
      </w:tr>
      <w:tr w14:paraId="71E0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jc w:val="center"/>
        </w:trPr>
        <w:tc>
          <w:tcPr>
            <w:tcW w:w="9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FD66F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rPr>
            </w:pPr>
            <w:r>
              <w:rPr>
                <w:rFonts w:hint="eastAsia" w:ascii="仿宋" w:hAnsi="仿宋" w:eastAsia="仿宋" w:cs="仿宋"/>
                <w:color w:val="000000"/>
                <w:sz w:val="32"/>
                <w:szCs w:val="32"/>
              </w:rPr>
              <w:t>1</w:t>
            </w:r>
          </w:p>
        </w:tc>
        <w:tc>
          <w:tcPr>
            <w:tcW w:w="2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B3D8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outlineLvl w:val="9"/>
              <w:rPr>
                <w:rFonts w:hint="eastAsia" w:ascii="仿宋" w:hAnsi="仿宋" w:eastAsia="仿宋" w:cs="仿宋"/>
                <w:lang w:eastAsia="zh-CN"/>
              </w:rPr>
            </w:pPr>
            <w:r>
              <w:rPr>
                <w:rFonts w:hint="eastAsia" w:ascii="仿宋" w:hAnsi="仿宋" w:eastAsia="仿宋" w:cs="仿宋"/>
                <w:color w:val="000000"/>
                <w:sz w:val="32"/>
                <w:szCs w:val="32"/>
                <w:lang w:eastAsia="zh-CN"/>
              </w:rPr>
              <w:t>肺炎支原体抗原测定（胶体金法）</w:t>
            </w:r>
          </w:p>
        </w:tc>
        <w:tc>
          <w:tcPr>
            <w:tcW w:w="28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F4F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lang w:val="en-US" w:eastAsia="zh-CN"/>
              </w:rPr>
            </w:pPr>
            <w:r>
              <w:rPr>
                <w:rFonts w:hint="eastAsia" w:ascii="仿宋" w:hAnsi="仿宋" w:eastAsia="仿宋" w:cs="仿宋"/>
                <w:color w:val="000000"/>
                <w:sz w:val="32"/>
                <w:szCs w:val="32"/>
                <w:lang w:val="en-US" w:eastAsia="zh-CN"/>
              </w:rPr>
              <w:t>1600</w:t>
            </w:r>
          </w:p>
        </w:tc>
        <w:tc>
          <w:tcPr>
            <w:tcW w:w="22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A0B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 w:hAnsi="仿宋" w:eastAsia="仿宋" w:cs="仿宋"/>
                <w:lang w:val="en-US" w:eastAsia="zh-CN"/>
              </w:rPr>
            </w:pPr>
            <w:r>
              <w:rPr>
                <w:rFonts w:hint="eastAsia" w:ascii="仿宋" w:hAnsi="仿宋" w:eastAsia="仿宋" w:cs="仿宋"/>
                <w:color w:val="000000"/>
                <w:sz w:val="32"/>
                <w:szCs w:val="32"/>
                <w:lang w:val="en-US" w:eastAsia="zh-CN"/>
              </w:rPr>
              <w:t>10</w:t>
            </w:r>
          </w:p>
        </w:tc>
      </w:tr>
    </w:tbl>
    <w:p w14:paraId="7146EC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二、采购方式</w:t>
      </w:r>
    </w:p>
    <w:p w14:paraId="1D03E8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u w:val="single"/>
          <w:lang w:val="en-US" w:eastAsia="zh-CN"/>
        </w:rPr>
        <w:t>耗材遴选</w:t>
      </w:r>
    </w:p>
    <w:p w14:paraId="53A8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三、资质及售后服务要求</w:t>
      </w:r>
    </w:p>
    <w:p w14:paraId="271603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1.符合《中华人民共和国政府采购法》第二十二条对供应商的要求。</w:t>
      </w:r>
    </w:p>
    <w:p w14:paraId="45909A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2.具有本项目所需货物的服务能力，并能为招标人提供便捷的售后服务，本项目不接受联合体投标。</w:t>
      </w:r>
    </w:p>
    <w:p w14:paraId="66D5F94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86EF3F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4.该行业国家规定必备的资质、资格。</w:t>
      </w:r>
    </w:p>
    <w:p w14:paraId="2F0C6C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5.投标单位应具有完善的销售供应和售后服务的保障体系，接到供货通知后，须72小时内送货;加急物资需随叫随送。</w:t>
      </w:r>
    </w:p>
    <w:p w14:paraId="6874C6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6.产品送货当日距产品失效期不小于6个月(特殊试剂剩余有效期不得少于50%)。</w:t>
      </w:r>
    </w:p>
    <w:p w14:paraId="5D8D82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7.配送由投标单位或投标单位委托的配送企业负责，并搬运到指定位置;物品包装破损或质量有问题要求无条件更换。批间差必须符合产品说明书。</w:t>
      </w:r>
    </w:p>
    <w:p w14:paraId="39F7B0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五、投标文件的组成</w:t>
      </w:r>
    </w:p>
    <w:p w14:paraId="304D9C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递交的投标文件应分为技术标和商务标，技术标为除商务报价外的所有内容，并单独密封包装。</w:t>
      </w:r>
      <w:r>
        <w:rPr>
          <w:rFonts w:hint="eastAsia" w:ascii="仿宋" w:hAnsi="仿宋" w:eastAsia="仿宋" w:cs="仿宋"/>
          <w:b/>
          <w:bCs/>
          <w:color w:val="000000"/>
          <w:sz w:val="32"/>
          <w:szCs w:val="32"/>
          <w:lang w:val="en-US" w:eastAsia="zh-CN"/>
        </w:rPr>
        <w:t>技术标(含资信与服务)不得含商务报价，否则作无效标处理。</w:t>
      </w:r>
    </w:p>
    <w:p w14:paraId="4EBCD0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1.技术标(一式三份，一正二副)</w:t>
      </w:r>
    </w:p>
    <w:p w14:paraId="70BDAA5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技术标按顺序展示下列内容,</w:t>
      </w:r>
      <w:r>
        <w:rPr>
          <w:rFonts w:hint="eastAsia" w:ascii="仿宋" w:hAnsi="仿宋" w:eastAsia="仿宋" w:cs="仿宋"/>
          <w:color w:val="000000"/>
          <w:sz w:val="32"/>
          <w:szCs w:val="32"/>
          <w:lang w:val="en-US" w:eastAsia="zh-CN"/>
        </w:rPr>
        <w:t>复印件需加盖单位公章，提供的所有证书应在有效期内)</w:t>
      </w:r>
    </w:p>
    <w:p w14:paraId="290E922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1.1投标产品信息一览表（附件1）</w:t>
      </w:r>
    </w:p>
    <w:p w14:paraId="4F10AA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1.2产品注册证、产品授权书（注：多级授权请附完整多级授权书，缺失视为无授权）。</w:t>
      </w:r>
    </w:p>
    <w:p w14:paraId="3173CC9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1.3提供供应商、厂家相关资质(营业执照、经营许可等)（注:多级授权请附各级供应商资质）。</w:t>
      </w:r>
    </w:p>
    <w:p w14:paraId="112A7E9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1.4供应商法定代表人身份证复印件、授权委托书及授权代表身份证复印件。</w:t>
      </w:r>
    </w:p>
    <w:p w14:paraId="5D9AD0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1.5用户名单（省内），附近期成交合同或发票复印件。</w:t>
      </w:r>
    </w:p>
    <w:p w14:paraId="7ECC8D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1.6所投标产品为省两定机构医疗保障信息平台的请附省平台配送权证明材料（如：平台截图等）。</w:t>
      </w:r>
    </w:p>
    <w:p w14:paraId="1E88A3C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2.商务标（一式二份，不同品牌请分开填写）</w:t>
      </w:r>
    </w:p>
    <w:p w14:paraId="2BBA6A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2.1报价一览表(附件2)。</w:t>
      </w:r>
    </w:p>
    <w:p w14:paraId="48C998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六、投标时间和地点</w:t>
      </w:r>
    </w:p>
    <w:p w14:paraId="6B946C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请各供应商根据“第五条”制作标书进行投递，将每个标段的标书按技术标和商务标分开装订密封，密封袋封面处注明投标公司、技术标、商务标，并在封标处盖章。请将标书寄送至义乌市稠江街道社区卫生服务中心1号楼六楼总务科办公室。联系人:朱老师，联系电话：0579-89922953。标书投递截止时间2026年3月4日11时。</w:t>
      </w:r>
    </w:p>
    <w:p w14:paraId="295C41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七、开标时间及地址</w:t>
      </w:r>
    </w:p>
    <w:p w14:paraId="52B8BB2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本次招标采用不见面招标，本项目开标时间为2026年3月4日14时。开标地址:义乌市稠江街道社区卫生服务中心1号楼六楼小会议室。</w:t>
      </w:r>
    </w:p>
    <w:p w14:paraId="4A8E29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八、附件</w:t>
      </w:r>
    </w:p>
    <w:p w14:paraId="45818F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sz w:val="32"/>
          <w:szCs w:val="32"/>
        </w:rPr>
        <w:t>投标产品信息一览表</w:t>
      </w:r>
      <w:r>
        <w:rPr>
          <w:rFonts w:hint="eastAsia" w:ascii="仿宋" w:hAnsi="仿宋" w:eastAsia="仿宋" w:cs="仿宋"/>
          <w:color w:val="000000"/>
          <w:sz w:val="32"/>
          <w:szCs w:val="32"/>
          <w:lang w:val="en-US" w:eastAsia="zh-CN"/>
        </w:rPr>
        <w:t>;</w:t>
      </w:r>
    </w:p>
    <w:p w14:paraId="5C7229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2.报价一览表；</w:t>
      </w:r>
    </w:p>
    <w:p w14:paraId="223A9A3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3.密封袋封面格式。</w:t>
      </w:r>
    </w:p>
    <w:p w14:paraId="636B89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p>
    <w:p w14:paraId="5300F995">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 w:hAnsi="仿宋" w:eastAsia="仿宋" w:cs="仿宋"/>
          <w:color w:val="000000"/>
          <w:sz w:val="32"/>
          <w:szCs w:val="32"/>
          <w:lang w:val="en-US" w:eastAsia="zh-CN"/>
        </w:rPr>
      </w:pPr>
    </w:p>
    <w:p w14:paraId="16B2C4BD">
      <w:pPr>
        <w:keepNext w:val="0"/>
        <w:keepLines w:val="0"/>
        <w:pageBreakBefore w:val="0"/>
        <w:widowControl w:val="0"/>
        <w:kinsoku/>
        <w:wordWrap/>
        <w:overflowPunct/>
        <w:topLinePunct w:val="0"/>
        <w:autoSpaceDE/>
        <w:autoSpaceDN/>
        <w:bidi w:val="0"/>
        <w:adjustRightInd/>
        <w:snapToGrid/>
        <w:spacing w:line="520" w:lineRule="exact"/>
        <w:ind w:firstLine="2880" w:firstLineChars="9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义乌市稠江街道社区卫生服务中心</w:t>
      </w:r>
    </w:p>
    <w:p w14:paraId="10B400C2">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left"/>
        <w:textAlignment w:val="auto"/>
        <w:outlineLvl w:val="9"/>
        <w:rPr>
          <w:rFonts w:hint="eastAsia" w:ascii="仿宋" w:hAnsi="仿宋" w:eastAsia="仿宋" w:cs="仿宋"/>
          <w:sz w:val="24"/>
          <w:szCs w:val="24"/>
          <w:lang w:eastAsia="zh-CN"/>
        </w:rPr>
      </w:pPr>
      <w:r>
        <w:rPr>
          <w:rFonts w:hint="eastAsia" w:ascii="仿宋" w:hAnsi="仿宋" w:eastAsia="仿宋" w:cs="仿宋"/>
          <w:color w:val="000000"/>
          <w:sz w:val="32"/>
          <w:szCs w:val="32"/>
          <w:lang w:val="en-US" w:eastAsia="zh-CN"/>
        </w:rPr>
        <w:t>2026年2月25日</w:t>
      </w:r>
    </w:p>
    <w:p w14:paraId="1D728CAC">
      <w:pPr>
        <w:pageBreakBefore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sz w:val="24"/>
          <w:szCs w:val="24"/>
          <w:lang w:eastAsia="zh-CN"/>
        </w:rPr>
      </w:pPr>
    </w:p>
    <w:p w14:paraId="3E387C8F">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47E5534">
      <w:pPr>
        <w:ind w:firstLine="2530" w:firstLineChars="700"/>
        <w:jc w:val="both"/>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29"/>
        <w:rPr>
          <w:rFonts w:hint="eastAsia"/>
          <w:highlight w:val="none"/>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生产厂家</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default"/>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近期主要客户（省内）</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4C62CF4E">
      <w:pPr>
        <w:keepNext w:val="0"/>
        <w:keepLines w:val="0"/>
        <w:pageBreakBefore w:val="0"/>
        <w:widowControl/>
        <w:kinsoku/>
        <w:wordWrap/>
        <w:overflowPunct/>
        <w:topLinePunct w:val="0"/>
        <w:autoSpaceDE/>
        <w:autoSpaceDN/>
        <w:bidi w:val="0"/>
        <w:adjustRightInd/>
        <w:snapToGrid w:val="0"/>
        <w:spacing w:line="520" w:lineRule="atLeast"/>
        <w:jc w:val="both"/>
        <w:textAlignment w:val="auto"/>
        <w:outlineLvl w:val="9"/>
        <w:rPr>
          <w:rFonts w:hint="eastAsia"/>
          <w:lang w:val="en-US" w:eastAsia="zh-CN"/>
        </w:rPr>
      </w:pPr>
      <w:r>
        <w:rPr>
          <w:rFonts w:hint="eastAsia" w:ascii="宋体" w:hAnsi="宋体" w:cs="宋体"/>
          <w:bCs/>
          <w:snapToGrid w:val="0"/>
          <w:color w:val="000000"/>
          <w:kern w:val="0"/>
          <w:sz w:val="28"/>
          <w:szCs w:val="28"/>
          <w:lang w:val="en-US" w:eastAsia="zh-CN"/>
        </w:rPr>
        <w:t xml:space="preserve">                                  </w:t>
      </w:r>
    </w:p>
    <w:p w14:paraId="34E51C79">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FBB835B">
      <w:pPr>
        <w:rPr>
          <w:rFonts w:hint="eastAsia" w:ascii="宋体" w:hAnsi="宋体" w:cs="宋体"/>
        </w:rPr>
      </w:pPr>
    </w:p>
    <w:tbl>
      <w:tblPr>
        <w:tblStyle w:val="6"/>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036"/>
        <w:gridCol w:w="706"/>
        <w:gridCol w:w="1449"/>
        <w:gridCol w:w="995"/>
        <w:gridCol w:w="1323"/>
        <w:gridCol w:w="1527"/>
      </w:tblGrid>
      <w:tr w14:paraId="08A6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E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试剂名称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85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A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16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56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3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平台代码</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9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348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CB585">
            <w:pPr>
              <w:jc w:val="center"/>
              <w:rPr>
                <w:rFonts w:hint="eastAsia" w:ascii="宋体" w:hAnsi="宋体" w:eastAsia="宋体" w:cs="宋体"/>
                <w:i w:val="0"/>
                <w:iCs w:val="0"/>
                <w:color w:val="FF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9EB">
            <w:pPr>
              <w:jc w:val="center"/>
              <w:rPr>
                <w:rFonts w:hint="eastAsia" w:ascii="宋体" w:hAnsi="宋体" w:eastAsia="宋体" w:cs="宋体"/>
                <w:i w:val="0"/>
                <w:iCs w:val="0"/>
                <w:color w:val="FF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D93">
            <w:pPr>
              <w:jc w:val="center"/>
              <w:rPr>
                <w:rFonts w:hint="eastAsia" w:ascii="宋体" w:hAnsi="宋体" w:eastAsia="宋体" w:cs="宋体"/>
                <w:i w:val="0"/>
                <w:iCs w:val="0"/>
                <w:color w:val="FF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E1F">
            <w:pPr>
              <w:jc w:val="center"/>
              <w:rPr>
                <w:rFonts w:hint="eastAsia" w:ascii="宋体" w:hAnsi="宋体" w:eastAsia="宋体" w:cs="宋体"/>
                <w:i w:val="0"/>
                <w:iCs w:val="0"/>
                <w:color w:val="FF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1AA3">
            <w:pPr>
              <w:jc w:val="center"/>
              <w:rPr>
                <w:rFonts w:hint="eastAsia" w:ascii="宋体" w:hAnsi="宋体" w:eastAsia="宋体" w:cs="宋体"/>
                <w:i w:val="0"/>
                <w:iCs w:val="0"/>
                <w:color w:val="FF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D67">
            <w:pPr>
              <w:jc w:val="center"/>
              <w:rPr>
                <w:rFonts w:hint="eastAsia" w:ascii="宋体" w:hAnsi="宋体" w:eastAsia="宋体" w:cs="宋体"/>
                <w:i w:val="0"/>
                <w:iCs w:val="0"/>
                <w:color w:val="FF0000"/>
                <w:sz w:val="20"/>
                <w:szCs w:val="20"/>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8365D">
            <w:pPr>
              <w:jc w:val="center"/>
              <w:rPr>
                <w:rFonts w:hint="eastAsia" w:ascii="宋体" w:hAnsi="宋体" w:eastAsia="宋体" w:cs="宋体"/>
                <w:b/>
                <w:bCs/>
                <w:i w:val="0"/>
                <w:iCs w:val="0"/>
                <w:color w:val="000000"/>
                <w:sz w:val="20"/>
                <w:szCs w:val="20"/>
                <w:u w:val="none"/>
              </w:rPr>
            </w:pPr>
          </w:p>
        </w:tc>
      </w:tr>
      <w:tr w14:paraId="23E0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AAC1">
            <w:pPr>
              <w:jc w:val="center"/>
              <w:rPr>
                <w:rFonts w:hint="eastAsia" w:ascii="宋体" w:hAnsi="宋体" w:eastAsia="宋体" w:cs="宋体"/>
                <w:i w:val="0"/>
                <w:iCs w:val="0"/>
                <w:color w:val="FF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2C6">
            <w:pPr>
              <w:jc w:val="center"/>
              <w:rPr>
                <w:rFonts w:hint="eastAsia" w:ascii="宋体" w:hAnsi="宋体" w:eastAsia="宋体" w:cs="宋体"/>
                <w:i w:val="0"/>
                <w:iCs w:val="0"/>
                <w:color w:val="FF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B133">
            <w:pPr>
              <w:jc w:val="center"/>
              <w:rPr>
                <w:rFonts w:hint="eastAsia" w:ascii="宋体" w:hAnsi="宋体" w:eastAsia="宋体" w:cs="宋体"/>
                <w:i w:val="0"/>
                <w:iCs w:val="0"/>
                <w:color w:val="FF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2376">
            <w:pPr>
              <w:jc w:val="center"/>
              <w:rPr>
                <w:rFonts w:hint="eastAsia" w:ascii="宋体" w:hAnsi="宋体" w:eastAsia="宋体" w:cs="宋体"/>
                <w:i w:val="0"/>
                <w:iCs w:val="0"/>
                <w:color w:val="FF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68C">
            <w:pPr>
              <w:jc w:val="center"/>
              <w:rPr>
                <w:rFonts w:hint="eastAsia" w:ascii="宋体" w:hAnsi="宋体" w:eastAsia="宋体" w:cs="宋体"/>
                <w:i w:val="0"/>
                <w:iCs w:val="0"/>
                <w:color w:val="FF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3F67">
            <w:pPr>
              <w:jc w:val="center"/>
              <w:rPr>
                <w:rFonts w:hint="eastAsia" w:ascii="宋体" w:hAnsi="宋体" w:eastAsia="宋体" w:cs="宋体"/>
                <w:i w:val="0"/>
                <w:iCs w:val="0"/>
                <w:color w:val="FF0000"/>
                <w:sz w:val="20"/>
                <w:szCs w:val="20"/>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41182">
            <w:pPr>
              <w:jc w:val="center"/>
              <w:rPr>
                <w:rFonts w:hint="eastAsia" w:ascii="宋体" w:hAnsi="宋体" w:eastAsia="宋体" w:cs="宋体"/>
                <w:b/>
                <w:bCs/>
                <w:i w:val="0"/>
                <w:iCs w:val="0"/>
                <w:color w:val="000000"/>
                <w:sz w:val="20"/>
                <w:szCs w:val="20"/>
                <w:u w:val="none"/>
              </w:rPr>
            </w:pPr>
          </w:p>
        </w:tc>
      </w:tr>
      <w:tr w14:paraId="04E6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A6A6D">
            <w:pPr>
              <w:jc w:val="center"/>
              <w:rPr>
                <w:rFonts w:hint="eastAsia" w:ascii="宋体" w:hAnsi="宋体" w:eastAsia="宋体" w:cs="宋体"/>
                <w:i w:val="0"/>
                <w:iCs w:val="0"/>
                <w:color w:val="FF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486D">
            <w:pPr>
              <w:jc w:val="center"/>
              <w:rPr>
                <w:rFonts w:hint="eastAsia" w:ascii="宋体" w:hAnsi="宋体" w:eastAsia="宋体" w:cs="宋体"/>
                <w:i w:val="0"/>
                <w:iCs w:val="0"/>
                <w:color w:val="FF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80E">
            <w:pPr>
              <w:jc w:val="center"/>
              <w:rPr>
                <w:rFonts w:hint="eastAsia" w:ascii="宋体" w:hAnsi="宋体" w:eastAsia="宋体" w:cs="宋体"/>
                <w:i w:val="0"/>
                <w:iCs w:val="0"/>
                <w:color w:val="FF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CE4">
            <w:pPr>
              <w:jc w:val="center"/>
              <w:rPr>
                <w:rFonts w:hint="eastAsia" w:ascii="宋体" w:hAnsi="宋体" w:eastAsia="宋体" w:cs="宋体"/>
                <w:i w:val="0"/>
                <w:iCs w:val="0"/>
                <w:color w:val="FF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C87">
            <w:pPr>
              <w:jc w:val="center"/>
              <w:rPr>
                <w:rFonts w:hint="eastAsia" w:ascii="宋体" w:hAnsi="宋体" w:eastAsia="宋体" w:cs="宋体"/>
                <w:i w:val="0"/>
                <w:iCs w:val="0"/>
                <w:color w:val="FF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D18">
            <w:pPr>
              <w:jc w:val="center"/>
              <w:rPr>
                <w:rFonts w:hint="eastAsia" w:ascii="宋体" w:hAnsi="宋体" w:eastAsia="宋体" w:cs="宋体"/>
                <w:i w:val="0"/>
                <w:iCs w:val="0"/>
                <w:color w:val="FF0000"/>
                <w:sz w:val="20"/>
                <w:szCs w:val="20"/>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AD947">
            <w:pPr>
              <w:jc w:val="center"/>
              <w:rPr>
                <w:rFonts w:hint="eastAsia" w:ascii="宋体" w:hAnsi="宋体" w:eastAsia="宋体" w:cs="宋体"/>
                <w:b/>
                <w:bCs/>
                <w:i w:val="0"/>
                <w:iCs w:val="0"/>
                <w:color w:val="000000"/>
                <w:sz w:val="20"/>
                <w:szCs w:val="20"/>
                <w:u w:val="none"/>
              </w:rPr>
            </w:pPr>
          </w:p>
        </w:tc>
      </w:tr>
      <w:tr w14:paraId="6ACA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60" w:type="dxa"/>
            <w:tcBorders>
              <w:top w:val="nil"/>
              <w:left w:val="nil"/>
              <w:bottom w:val="nil"/>
              <w:right w:val="nil"/>
            </w:tcBorders>
            <w:shd w:val="clear" w:color="auto" w:fill="auto"/>
            <w:noWrap/>
            <w:vAlign w:val="center"/>
          </w:tcPr>
          <w:p w14:paraId="1EB73455">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07DAD2AC">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41496C0E">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07022953">
            <w:pPr>
              <w:rPr>
                <w:rFonts w:hint="eastAsia" w:ascii="宋体" w:hAnsi="宋体" w:eastAsia="宋体" w:cs="宋体"/>
                <w:i w:val="0"/>
                <w:iCs w:val="0"/>
                <w:color w:val="000000"/>
                <w:sz w:val="22"/>
                <w:szCs w:val="22"/>
                <w:u w:val="none"/>
              </w:rPr>
            </w:pPr>
          </w:p>
        </w:tc>
        <w:tc>
          <w:tcPr>
            <w:tcW w:w="995" w:type="dxa"/>
            <w:tcBorders>
              <w:top w:val="nil"/>
              <w:left w:val="nil"/>
              <w:bottom w:val="nil"/>
              <w:right w:val="nil"/>
            </w:tcBorders>
            <w:shd w:val="clear" w:color="auto" w:fill="auto"/>
            <w:noWrap/>
            <w:vAlign w:val="center"/>
          </w:tcPr>
          <w:p w14:paraId="1AEFE83F">
            <w:pPr>
              <w:rPr>
                <w:rFonts w:hint="eastAsia" w:ascii="宋体" w:hAnsi="宋体" w:eastAsia="宋体" w:cs="宋体"/>
                <w:i w:val="0"/>
                <w:iCs w:val="0"/>
                <w:color w:val="000000"/>
                <w:sz w:val="22"/>
                <w:szCs w:val="22"/>
                <w:u w:val="none"/>
              </w:rPr>
            </w:pPr>
          </w:p>
        </w:tc>
        <w:tc>
          <w:tcPr>
            <w:tcW w:w="1323" w:type="dxa"/>
            <w:tcBorders>
              <w:top w:val="nil"/>
              <w:left w:val="nil"/>
              <w:bottom w:val="nil"/>
              <w:right w:val="nil"/>
            </w:tcBorders>
            <w:shd w:val="clear" w:color="auto" w:fill="auto"/>
            <w:noWrap/>
            <w:vAlign w:val="center"/>
          </w:tcPr>
          <w:p w14:paraId="14330167">
            <w:pPr>
              <w:rPr>
                <w:rFonts w:hint="eastAsia" w:ascii="宋体" w:hAnsi="宋体" w:eastAsia="宋体" w:cs="宋体"/>
                <w:i w:val="0"/>
                <w:iCs w:val="0"/>
                <w:color w:val="000000"/>
                <w:sz w:val="22"/>
                <w:szCs w:val="22"/>
                <w:u w:val="none"/>
              </w:rPr>
            </w:pPr>
          </w:p>
        </w:tc>
        <w:tc>
          <w:tcPr>
            <w:tcW w:w="1527" w:type="dxa"/>
            <w:tcBorders>
              <w:top w:val="nil"/>
              <w:left w:val="nil"/>
              <w:bottom w:val="nil"/>
              <w:right w:val="nil"/>
            </w:tcBorders>
            <w:shd w:val="clear" w:color="auto" w:fill="auto"/>
            <w:noWrap/>
            <w:vAlign w:val="center"/>
          </w:tcPr>
          <w:p w14:paraId="2B1B7BAA">
            <w:pPr>
              <w:jc w:val="center"/>
              <w:rPr>
                <w:rFonts w:hint="eastAsia" w:ascii="宋体" w:hAnsi="宋体" w:eastAsia="宋体" w:cs="宋体"/>
                <w:b/>
                <w:bCs/>
                <w:i w:val="0"/>
                <w:iCs w:val="0"/>
                <w:color w:val="000000"/>
                <w:sz w:val="22"/>
                <w:szCs w:val="22"/>
                <w:u w:val="none"/>
              </w:rPr>
            </w:pPr>
          </w:p>
        </w:tc>
      </w:tr>
      <w:tr w14:paraId="434C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96" w:type="dxa"/>
            <w:gridSpan w:val="7"/>
            <w:tcBorders>
              <w:top w:val="nil"/>
              <w:left w:val="nil"/>
              <w:bottom w:val="nil"/>
              <w:right w:val="nil"/>
            </w:tcBorders>
            <w:shd w:val="clear" w:color="auto" w:fill="auto"/>
            <w:noWrap/>
            <w:vAlign w:val="center"/>
          </w:tcPr>
          <w:p w14:paraId="385217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新宋体" w:hAnsi="新宋体" w:eastAsia="新宋体" w:cs="新宋体"/>
                <w:b/>
                <w:bCs/>
                <w:color w:val="000000"/>
                <w:sz w:val="22"/>
                <w:szCs w:val="22"/>
              </w:rPr>
              <w:t>说明：</w:t>
            </w:r>
            <w:r>
              <w:rPr>
                <w:rFonts w:hint="eastAsia" w:ascii="新宋体" w:hAnsi="新宋体" w:eastAsia="新宋体" w:cs="新宋体"/>
                <w:color w:val="000000"/>
                <w:sz w:val="24"/>
                <w:szCs w:val="24"/>
              </w:rPr>
              <w:t>1、本采购项目要求投标人提供的货物及服务内容，除有特别规定外，都应包含在本报价范围内。</w:t>
            </w:r>
          </w:p>
          <w:p w14:paraId="19DDFD1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720" w:firstLineChars="300"/>
              <w:jc w:val="both"/>
            </w:pPr>
            <w:r>
              <w:rPr>
                <w:rFonts w:hint="eastAsia" w:ascii="新宋体" w:hAnsi="新宋体" w:eastAsia="新宋体" w:cs="新宋体"/>
                <w:color w:val="000000"/>
                <w:sz w:val="24"/>
                <w:szCs w:val="24"/>
              </w:rPr>
              <w:t>2、投标报价为投标方所能承受的最低、最终一次性报价。</w:t>
            </w:r>
          </w:p>
          <w:p w14:paraId="034623B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720"/>
              <w:jc w:val="both"/>
            </w:pPr>
            <w:r>
              <w:rPr>
                <w:rFonts w:hint="eastAsia" w:ascii="新宋体" w:hAnsi="新宋体" w:eastAsia="新宋体" w:cs="新宋体"/>
                <w:color w:val="000000"/>
                <w:sz w:val="24"/>
                <w:szCs w:val="24"/>
              </w:rPr>
              <w:t>3、总价超过预算价的投标将作无效标处理。</w:t>
            </w:r>
          </w:p>
          <w:p w14:paraId="28766A4F">
            <w:pPr>
              <w:jc w:val="center"/>
              <w:rPr>
                <w:rFonts w:hint="eastAsia" w:ascii="宋体" w:hAnsi="宋体" w:eastAsia="宋体" w:cs="宋体"/>
                <w:b/>
                <w:bCs/>
                <w:i w:val="0"/>
                <w:iCs w:val="0"/>
                <w:color w:val="000000"/>
                <w:sz w:val="22"/>
                <w:szCs w:val="22"/>
                <w:u w:val="none"/>
              </w:rPr>
            </w:pPr>
          </w:p>
        </w:tc>
      </w:tr>
      <w:tr w14:paraId="4EB0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0" w:type="dxa"/>
            <w:tcBorders>
              <w:top w:val="nil"/>
              <w:left w:val="nil"/>
              <w:bottom w:val="nil"/>
              <w:right w:val="nil"/>
            </w:tcBorders>
            <w:shd w:val="clear" w:color="auto" w:fill="auto"/>
            <w:noWrap/>
            <w:vAlign w:val="center"/>
          </w:tcPr>
          <w:p w14:paraId="51F3DC73">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7E0DD0D6">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648EDF46">
            <w:pPr>
              <w:jc w:val="center"/>
              <w:rPr>
                <w:rFonts w:hint="eastAsia" w:ascii="宋体" w:hAnsi="宋体" w:eastAsia="宋体" w:cs="宋体"/>
                <w:b/>
                <w:bCs/>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393594D8">
            <w:pPr>
              <w:rPr>
                <w:rFonts w:hint="eastAsia" w:ascii="宋体" w:hAnsi="宋体" w:eastAsia="宋体" w:cs="宋体"/>
                <w:i w:val="0"/>
                <w:iCs w:val="0"/>
                <w:color w:val="000000"/>
                <w:sz w:val="22"/>
                <w:szCs w:val="22"/>
                <w:u w:val="none"/>
              </w:rPr>
            </w:pPr>
          </w:p>
        </w:tc>
        <w:tc>
          <w:tcPr>
            <w:tcW w:w="995" w:type="dxa"/>
            <w:tcBorders>
              <w:top w:val="nil"/>
              <w:left w:val="nil"/>
              <w:bottom w:val="nil"/>
              <w:right w:val="nil"/>
            </w:tcBorders>
            <w:shd w:val="clear" w:color="auto" w:fill="auto"/>
            <w:noWrap/>
            <w:vAlign w:val="center"/>
          </w:tcPr>
          <w:p w14:paraId="2A2C03A7">
            <w:pPr>
              <w:rPr>
                <w:rFonts w:hint="eastAsia" w:ascii="宋体" w:hAnsi="宋体" w:eastAsia="宋体" w:cs="宋体"/>
                <w:i w:val="0"/>
                <w:iCs w:val="0"/>
                <w:color w:val="000000"/>
                <w:sz w:val="22"/>
                <w:szCs w:val="22"/>
                <w:u w:val="none"/>
              </w:rPr>
            </w:pPr>
          </w:p>
        </w:tc>
        <w:tc>
          <w:tcPr>
            <w:tcW w:w="1323" w:type="dxa"/>
            <w:tcBorders>
              <w:top w:val="nil"/>
              <w:left w:val="nil"/>
              <w:bottom w:val="nil"/>
              <w:right w:val="nil"/>
            </w:tcBorders>
            <w:shd w:val="clear" w:color="auto" w:fill="auto"/>
            <w:noWrap/>
            <w:vAlign w:val="center"/>
          </w:tcPr>
          <w:p w14:paraId="45484F8C">
            <w:pPr>
              <w:rPr>
                <w:rFonts w:hint="eastAsia" w:ascii="宋体" w:hAnsi="宋体" w:eastAsia="宋体" w:cs="宋体"/>
                <w:i w:val="0"/>
                <w:iCs w:val="0"/>
                <w:color w:val="000000"/>
                <w:sz w:val="22"/>
                <w:szCs w:val="22"/>
                <w:u w:val="none"/>
              </w:rPr>
            </w:pPr>
          </w:p>
        </w:tc>
        <w:tc>
          <w:tcPr>
            <w:tcW w:w="1527" w:type="dxa"/>
            <w:tcBorders>
              <w:top w:val="nil"/>
              <w:left w:val="nil"/>
              <w:bottom w:val="nil"/>
              <w:right w:val="nil"/>
            </w:tcBorders>
            <w:shd w:val="clear" w:color="auto" w:fill="auto"/>
            <w:noWrap/>
            <w:vAlign w:val="center"/>
          </w:tcPr>
          <w:p w14:paraId="38729141">
            <w:pPr>
              <w:rPr>
                <w:rFonts w:hint="eastAsia" w:ascii="宋体" w:hAnsi="宋体" w:eastAsia="宋体" w:cs="宋体"/>
                <w:i w:val="0"/>
                <w:iCs w:val="0"/>
                <w:color w:val="000000"/>
                <w:sz w:val="22"/>
                <w:szCs w:val="22"/>
                <w:u w:val="none"/>
              </w:rPr>
            </w:pPr>
          </w:p>
        </w:tc>
      </w:tr>
      <w:tr w14:paraId="5F00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0" w:type="dxa"/>
            <w:tcBorders>
              <w:top w:val="nil"/>
              <w:left w:val="nil"/>
              <w:bottom w:val="nil"/>
              <w:right w:val="nil"/>
            </w:tcBorders>
            <w:shd w:val="clear" w:color="auto" w:fill="auto"/>
            <w:noWrap/>
            <w:vAlign w:val="center"/>
          </w:tcPr>
          <w:p w14:paraId="5FDE2681">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3831841B">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409728E0">
            <w:pPr>
              <w:jc w:val="center"/>
              <w:rPr>
                <w:rFonts w:hint="eastAsia" w:ascii="宋体" w:hAnsi="宋体" w:eastAsia="宋体" w:cs="宋体"/>
                <w:b/>
                <w:bCs/>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398333B7">
            <w:pPr>
              <w:rPr>
                <w:rFonts w:hint="eastAsia" w:ascii="宋体" w:hAnsi="宋体" w:eastAsia="宋体" w:cs="宋体"/>
                <w:i w:val="0"/>
                <w:iCs w:val="0"/>
                <w:color w:val="000000"/>
                <w:sz w:val="22"/>
                <w:szCs w:val="22"/>
                <w:u w:val="none"/>
              </w:rPr>
            </w:pPr>
          </w:p>
        </w:tc>
        <w:tc>
          <w:tcPr>
            <w:tcW w:w="3845" w:type="dxa"/>
            <w:gridSpan w:val="3"/>
            <w:tcBorders>
              <w:top w:val="nil"/>
              <w:left w:val="nil"/>
              <w:bottom w:val="nil"/>
              <w:right w:val="nil"/>
            </w:tcBorders>
            <w:shd w:val="clear" w:color="auto" w:fill="auto"/>
            <w:noWrap/>
            <w:vAlign w:val="center"/>
          </w:tcPr>
          <w:p w14:paraId="65FB5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投标单位全称(盖章）：</w:t>
            </w:r>
          </w:p>
        </w:tc>
      </w:tr>
      <w:tr w14:paraId="3CAA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0" w:type="dxa"/>
            <w:tcBorders>
              <w:top w:val="nil"/>
              <w:left w:val="nil"/>
              <w:bottom w:val="nil"/>
              <w:right w:val="nil"/>
            </w:tcBorders>
            <w:shd w:val="clear" w:color="auto" w:fill="auto"/>
            <w:noWrap/>
            <w:vAlign w:val="center"/>
          </w:tcPr>
          <w:p w14:paraId="6076B06F">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40992CAE">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09CFEB00">
            <w:pPr>
              <w:jc w:val="center"/>
              <w:rPr>
                <w:rFonts w:hint="eastAsia" w:ascii="宋体" w:hAnsi="宋体" w:eastAsia="宋体" w:cs="宋体"/>
                <w:b/>
                <w:bCs/>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3E5DB651">
            <w:pPr>
              <w:rPr>
                <w:rFonts w:hint="eastAsia" w:ascii="宋体" w:hAnsi="宋体" w:eastAsia="宋体" w:cs="宋体"/>
                <w:i w:val="0"/>
                <w:iCs w:val="0"/>
                <w:color w:val="000000"/>
                <w:sz w:val="22"/>
                <w:szCs w:val="22"/>
                <w:u w:val="none"/>
              </w:rPr>
            </w:pPr>
          </w:p>
        </w:tc>
        <w:tc>
          <w:tcPr>
            <w:tcW w:w="3845" w:type="dxa"/>
            <w:gridSpan w:val="3"/>
            <w:tcBorders>
              <w:top w:val="nil"/>
              <w:left w:val="nil"/>
              <w:bottom w:val="nil"/>
              <w:right w:val="nil"/>
            </w:tcBorders>
            <w:shd w:val="clear" w:color="auto" w:fill="auto"/>
            <w:noWrap/>
            <w:vAlign w:val="center"/>
          </w:tcPr>
          <w:p w14:paraId="4A801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投标人代表(签字)：</w:t>
            </w:r>
          </w:p>
        </w:tc>
      </w:tr>
      <w:tr w14:paraId="28B9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60" w:type="dxa"/>
            <w:tcBorders>
              <w:top w:val="nil"/>
              <w:left w:val="nil"/>
              <w:bottom w:val="nil"/>
              <w:right w:val="nil"/>
            </w:tcBorders>
            <w:shd w:val="clear" w:color="auto" w:fill="auto"/>
            <w:noWrap/>
            <w:vAlign w:val="center"/>
          </w:tcPr>
          <w:p w14:paraId="65395641">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6C9A2597">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25CDAE24">
            <w:pPr>
              <w:jc w:val="center"/>
              <w:rPr>
                <w:rFonts w:hint="eastAsia" w:ascii="宋体" w:hAnsi="宋体" w:eastAsia="宋体" w:cs="宋体"/>
                <w:b/>
                <w:bCs/>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4E1F60BB">
            <w:pPr>
              <w:rPr>
                <w:rFonts w:hint="eastAsia" w:ascii="宋体" w:hAnsi="宋体" w:eastAsia="宋体" w:cs="宋体"/>
                <w:i w:val="0"/>
                <w:iCs w:val="0"/>
                <w:color w:val="000000"/>
                <w:sz w:val="22"/>
                <w:szCs w:val="22"/>
                <w:u w:val="none"/>
              </w:rPr>
            </w:pPr>
          </w:p>
        </w:tc>
        <w:tc>
          <w:tcPr>
            <w:tcW w:w="3845" w:type="dxa"/>
            <w:gridSpan w:val="3"/>
            <w:tcBorders>
              <w:top w:val="nil"/>
              <w:left w:val="nil"/>
              <w:bottom w:val="nil"/>
              <w:right w:val="nil"/>
            </w:tcBorders>
            <w:shd w:val="clear" w:color="auto" w:fill="auto"/>
            <w:noWrap/>
            <w:vAlign w:val="center"/>
          </w:tcPr>
          <w:p w14:paraId="3C4FF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r>
      <w:tr w14:paraId="6873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60" w:type="dxa"/>
            <w:tcBorders>
              <w:top w:val="nil"/>
              <w:left w:val="nil"/>
              <w:bottom w:val="nil"/>
              <w:right w:val="nil"/>
            </w:tcBorders>
            <w:shd w:val="clear" w:color="auto" w:fill="auto"/>
            <w:noWrap/>
            <w:vAlign w:val="center"/>
          </w:tcPr>
          <w:p w14:paraId="321A7EC2">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noWrap/>
            <w:vAlign w:val="center"/>
          </w:tcPr>
          <w:p w14:paraId="1C7246D2">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1C36E374">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0E31F6E6">
            <w:pPr>
              <w:rPr>
                <w:rFonts w:hint="eastAsia" w:ascii="宋体" w:hAnsi="宋体" w:eastAsia="宋体" w:cs="宋体"/>
                <w:i w:val="0"/>
                <w:iCs w:val="0"/>
                <w:color w:val="000000"/>
                <w:sz w:val="22"/>
                <w:szCs w:val="22"/>
                <w:u w:val="none"/>
              </w:rPr>
            </w:pPr>
          </w:p>
        </w:tc>
        <w:tc>
          <w:tcPr>
            <w:tcW w:w="3845" w:type="dxa"/>
            <w:gridSpan w:val="3"/>
            <w:tcBorders>
              <w:top w:val="nil"/>
              <w:left w:val="nil"/>
              <w:bottom w:val="nil"/>
              <w:right w:val="nil"/>
            </w:tcBorders>
            <w:shd w:val="clear" w:color="auto" w:fill="auto"/>
            <w:noWrap/>
            <w:vAlign w:val="center"/>
          </w:tcPr>
          <w:p w14:paraId="12EC6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    期：</w:t>
            </w:r>
          </w:p>
        </w:tc>
      </w:tr>
    </w:tbl>
    <w:p w14:paraId="4C2A4B1E"/>
    <w:p w14:paraId="744497E9"/>
    <w:p w14:paraId="236FBBAE"/>
    <w:p w14:paraId="48F88EED"/>
    <w:p w14:paraId="4E047A3B"/>
    <w:p w14:paraId="1CC5182B"/>
    <w:p w14:paraId="6F450D02"/>
    <w:p w14:paraId="64D3CC26"/>
    <w:p w14:paraId="2AF113A6">
      <w:pPr>
        <w:pStyle w:val="2"/>
      </w:pPr>
    </w:p>
    <w:p w14:paraId="6EB38738"/>
    <w:p w14:paraId="268AF8A6">
      <w:pPr>
        <w:pStyle w:val="2"/>
      </w:pPr>
    </w:p>
    <w:p w14:paraId="16BF9EC9"/>
    <w:p w14:paraId="57C20F5E">
      <w:pPr>
        <w:rPr>
          <w:rFonts w:hint="eastAsia" w:ascii="黑体" w:hAnsi="黑体" w:eastAsia="黑体" w:cs="黑体"/>
          <w:sz w:val="32"/>
          <w:szCs w:val="32"/>
        </w:rPr>
      </w:pPr>
      <w:r>
        <w:rPr>
          <w:rFonts w:hint="eastAsia" w:ascii="黑体" w:hAnsi="黑体" w:eastAsia="黑体" w:cs="黑体"/>
          <w:i w:val="0"/>
          <w:iCs w:val="0"/>
          <w:color w:val="000000"/>
          <w:kern w:val="0"/>
          <w:sz w:val="32"/>
          <w:szCs w:val="32"/>
          <w:u w:val="none"/>
          <w:lang w:val="en-US" w:eastAsia="zh-CN" w:bidi="ar"/>
        </w:rPr>
        <w:t>附件3：</w:t>
      </w:r>
    </w:p>
    <w:p w14:paraId="64B1AC39"/>
    <w:tbl>
      <w:tblPr>
        <w:tblStyle w:val="6"/>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5"/>
        <w:gridCol w:w="5970"/>
      </w:tblGrid>
      <w:tr w14:paraId="3737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5" w:type="dxa"/>
            <w:tcBorders>
              <w:top w:val="nil"/>
              <w:left w:val="nil"/>
              <w:bottom w:val="nil"/>
              <w:right w:val="nil"/>
            </w:tcBorders>
            <w:shd w:val="clear" w:color="auto" w:fill="auto"/>
            <w:noWrap/>
            <w:vAlign w:val="center"/>
          </w:tcPr>
          <w:p w14:paraId="79E81D0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5970" w:type="dxa"/>
            <w:tcBorders>
              <w:top w:val="nil"/>
              <w:left w:val="nil"/>
              <w:bottom w:val="nil"/>
              <w:right w:val="nil"/>
            </w:tcBorders>
            <w:shd w:val="clear" w:color="auto" w:fill="auto"/>
            <w:noWrap/>
            <w:vAlign w:val="center"/>
          </w:tcPr>
          <w:p w14:paraId="7174097D">
            <w:pPr>
              <w:rPr>
                <w:rFonts w:hint="eastAsia" w:ascii="宋体" w:hAnsi="宋体" w:eastAsia="宋体" w:cs="宋体"/>
                <w:i w:val="0"/>
                <w:iCs w:val="0"/>
                <w:color w:val="000000"/>
                <w:sz w:val="22"/>
                <w:szCs w:val="22"/>
                <w:u w:val="none"/>
              </w:rPr>
            </w:pPr>
          </w:p>
        </w:tc>
      </w:tr>
      <w:tr w14:paraId="4364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2"/>
            <w:tcBorders>
              <w:top w:val="nil"/>
              <w:left w:val="nil"/>
              <w:bottom w:val="nil"/>
              <w:right w:val="nil"/>
            </w:tcBorders>
            <w:shd w:val="clear" w:color="auto" w:fill="auto"/>
            <w:noWrap/>
            <w:vAlign w:val="center"/>
          </w:tcPr>
          <w:p w14:paraId="356AB52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义乌市稠江街道社区卫生服务中心</w:t>
            </w:r>
          </w:p>
        </w:tc>
      </w:tr>
      <w:tr w14:paraId="4FCD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nil"/>
              <w:left w:val="nil"/>
              <w:bottom w:val="nil"/>
              <w:right w:val="nil"/>
            </w:tcBorders>
            <w:shd w:val="clear" w:color="auto" w:fill="auto"/>
            <w:noWrap/>
            <w:vAlign w:val="center"/>
          </w:tcPr>
          <w:p w14:paraId="7A38F0E0">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肺炎支原体抗原测定试剂</w:t>
            </w:r>
            <w:r>
              <w:rPr>
                <w:rFonts w:hint="eastAsia" w:ascii="宋体" w:hAnsi="宋体" w:cs="宋体"/>
                <w:b/>
                <w:bCs/>
                <w:i w:val="0"/>
                <w:iCs w:val="0"/>
                <w:color w:val="000000"/>
                <w:kern w:val="0"/>
                <w:sz w:val="32"/>
                <w:szCs w:val="32"/>
                <w:u w:val="none"/>
                <w:lang w:val="en-US" w:eastAsia="zh-CN" w:bidi="ar"/>
              </w:rPr>
              <w:t>采购</w:t>
            </w:r>
            <w:r>
              <w:rPr>
                <w:rFonts w:hint="eastAsia" w:ascii="宋体" w:hAnsi="宋体" w:eastAsia="宋体" w:cs="宋体"/>
                <w:b/>
                <w:bCs/>
                <w:i w:val="0"/>
                <w:iCs w:val="0"/>
                <w:color w:val="000000"/>
                <w:kern w:val="0"/>
                <w:sz w:val="32"/>
                <w:szCs w:val="32"/>
                <w:u w:val="none"/>
                <w:lang w:val="en-US" w:eastAsia="zh-CN" w:bidi="ar"/>
              </w:rPr>
              <w:t>项目</w:t>
            </w:r>
            <w:r>
              <w:rPr>
                <w:rFonts w:hint="eastAsia" w:ascii="宋体" w:hAnsi="宋体" w:cs="宋体"/>
                <w:b/>
                <w:bCs/>
                <w:i w:val="0"/>
                <w:iCs w:val="0"/>
                <w:color w:val="000000"/>
                <w:kern w:val="0"/>
                <w:sz w:val="32"/>
                <w:szCs w:val="32"/>
                <w:u w:val="none"/>
                <w:lang w:val="en-US" w:eastAsia="zh-CN" w:bidi="ar"/>
              </w:rPr>
              <w:t>的遴选</w:t>
            </w:r>
            <w:bookmarkStart w:id="0" w:name="_GoBack"/>
            <w:bookmarkEnd w:id="0"/>
          </w:p>
        </w:tc>
      </w:tr>
      <w:tr w14:paraId="1177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nil"/>
              <w:left w:val="nil"/>
              <w:bottom w:val="nil"/>
              <w:right w:val="nil"/>
            </w:tcBorders>
            <w:shd w:val="clear" w:color="auto" w:fill="auto"/>
            <w:noWrap/>
            <w:vAlign w:val="center"/>
          </w:tcPr>
          <w:p w14:paraId="73D7EB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3CB5C5">
            <w:pPr>
              <w:rPr>
                <w:rFonts w:hint="eastAsia" w:ascii="宋体" w:hAnsi="宋体" w:eastAsia="宋体" w:cs="宋体"/>
                <w:i w:val="0"/>
                <w:iCs w:val="0"/>
                <w:color w:val="000000"/>
                <w:sz w:val="22"/>
                <w:szCs w:val="22"/>
                <w:u w:val="none"/>
              </w:rPr>
            </w:pPr>
          </w:p>
        </w:tc>
      </w:tr>
      <w:tr w14:paraId="34AA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2"/>
            <w:tcBorders>
              <w:top w:val="nil"/>
              <w:left w:val="nil"/>
              <w:bottom w:val="nil"/>
              <w:right w:val="nil"/>
            </w:tcBorders>
            <w:shd w:val="clear" w:color="auto" w:fill="auto"/>
            <w:noWrap/>
            <w:vAlign w:val="center"/>
          </w:tcPr>
          <w:p w14:paraId="0F8164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（技术文件/商务文件）</w:t>
            </w:r>
          </w:p>
        </w:tc>
      </w:tr>
      <w:tr w14:paraId="180F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7BFA8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0F9962">
            <w:pPr>
              <w:rPr>
                <w:rFonts w:hint="eastAsia" w:ascii="宋体" w:hAnsi="宋体" w:eastAsia="宋体" w:cs="宋体"/>
                <w:i w:val="0"/>
                <w:iCs w:val="0"/>
                <w:color w:val="000000"/>
                <w:sz w:val="22"/>
                <w:szCs w:val="22"/>
                <w:u w:val="none"/>
              </w:rPr>
            </w:pPr>
          </w:p>
        </w:tc>
      </w:tr>
      <w:tr w14:paraId="2045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73047905">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172861D">
            <w:pPr>
              <w:rPr>
                <w:rFonts w:hint="eastAsia" w:ascii="宋体" w:hAnsi="宋体" w:eastAsia="宋体" w:cs="宋体"/>
                <w:i w:val="0"/>
                <w:iCs w:val="0"/>
                <w:color w:val="000000"/>
                <w:sz w:val="24"/>
                <w:szCs w:val="24"/>
                <w:u w:val="none"/>
              </w:rPr>
            </w:pPr>
          </w:p>
        </w:tc>
      </w:tr>
      <w:tr w14:paraId="0F80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1EEE50C0">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57E3CF0">
            <w:pPr>
              <w:rPr>
                <w:rFonts w:hint="eastAsia" w:ascii="宋体" w:hAnsi="宋体" w:eastAsia="宋体" w:cs="宋体"/>
                <w:i w:val="0"/>
                <w:iCs w:val="0"/>
                <w:color w:val="000000"/>
                <w:sz w:val="24"/>
                <w:szCs w:val="24"/>
                <w:u w:val="none"/>
              </w:rPr>
            </w:pPr>
          </w:p>
        </w:tc>
      </w:tr>
      <w:tr w14:paraId="7E8F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2D574862">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400CEAA">
            <w:pPr>
              <w:rPr>
                <w:rFonts w:hint="eastAsia" w:ascii="宋体" w:hAnsi="宋体" w:eastAsia="宋体" w:cs="宋体"/>
                <w:i w:val="0"/>
                <w:iCs w:val="0"/>
                <w:color w:val="000000"/>
                <w:sz w:val="24"/>
                <w:szCs w:val="24"/>
                <w:u w:val="none"/>
              </w:rPr>
            </w:pPr>
          </w:p>
        </w:tc>
      </w:tr>
      <w:tr w14:paraId="47C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3028979F">
            <w:pPr>
              <w:keepNext w:val="0"/>
              <w:keepLines w:val="0"/>
              <w:widowControl/>
              <w:suppressLineNumbers w:val="0"/>
              <w:jc w:val="distribute"/>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投标单位(加盖公章):</w:t>
            </w:r>
          </w:p>
        </w:tc>
        <w:tc>
          <w:tcPr>
            <w:tcW w:w="0" w:type="auto"/>
            <w:tcBorders>
              <w:top w:val="nil"/>
              <w:left w:val="nil"/>
              <w:bottom w:val="nil"/>
              <w:right w:val="nil"/>
            </w:tcBorders>
            <w:shd w:val="clear" w:color="auto" w:fill="auto"/>
            <w:noWrap/>
            <w:vAlign w:val="center"/>
          </w:tcPr>
          <w:p w14:paraId="6E173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____________________</w:t>
            </w:r>
          </w:p>
        </w:tc>
      </w:tr>
      <w:tr w14:paraId="0F9B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765EA7ED">
            <w:pPr>
              <w:keepNext w:val="0"/>
              <w:keepLines w:val="0"/>
              <w:widowControl/>
              <w:suppressLineNumbers w:val="0"/>
              <w:jc w:val="distribute"/>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0" w:type="auto"/>
            <w:tcBorders>
              <w:top w:val="nil"/>
              <w:left w:val="nil"/>
              <w:bottom w:val="nil"/>
              <w:right w:val="nil"/>
            </w:tcBorders>
            <w:shd w:val="clear" w:color="auto" w:fill="auto"/>
            <w:noWrap/>
            <w:vAlign w:val="center"/>
          </w:tcPr>
          <w:p w14:paraId="30855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____________________</w:t>
            </w:r>
          </w:p>
        </w:tc>
      </w:tr>
      <w:tr w14:paraId="113C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60A1933A">
            <w:pPr>
              <w:keepNext w:val="0"/>
              <w:keepLines w:val="0"/>
              <w:widowControl/>
              <w:suppressLineNumbers w:val="0"/>
              <w:jc w:val="distribute"/>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被授权人:</w:t>
            </w:r>
          </w:p>
        </w:tc>
        <w:tc>
          <w:tcPr>
            <w:tcW w:w="0" w:type="auto"/>
            <w:tcBorders>
              <w:top w:val="nil"/>
              <w:left w:val="nil"/>
              <w:bottom w:val="nil"/>
              <w:right w:val="nil"/>
            </w:tcBorders>
            <w:shd w:val="clear" w:color="auto" w:fill="auto"/>
            <w:noWrap/>
            <w:vAlign w:val="center"/>
          </w:tcPr>
          <w:p w14:paraId="15E99C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____________________</w:t>
            </w:r>
          </w:p>
        </w:tc>
      </w:tr>
      <w:tr w14:paraId="7DBF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1740F304">
            <w:pPr>
              <w:keepNext w:val="0"/>
              <w:keepLines w:val="0"/>
              <w:widowControl/>
              <w:suppressLineNumbers w:val="0"/>
              <w:jc w:val="distribute"/>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0" w:type="auto"/>
            <w:tcBorders>
              <w:top w:val="nil"/>
              <w:left w:val="nil"/>
              <w:bottom w:val="nil"/>
              <w:right w:val="nil"/>
            </w:tcBorders>
            <w:shd w:val="clear" w:color="auto" w:fill="auto"/>
            <w:noWrap/>
            <w:vAlign w:val="center"/>
          </w:tcPr>
          <w:p w14:paraId="24D6A4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____________________</w:t>
            </w:r>
          </w:p>
        </w:tc>
      </w:tr>
      <w:tr w14:paraId="3B38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14:paraId="3169CD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CE0F3E">
            <w:pPr>
              <w:rPr>
                <w:rFonts w:hint="eastAsia" w:ascii="宋体" w:hAnsi="宋体" w:eastAsia="宋体" w:cs="宋体"/>
                <w:i w:val="0"/>
                <w:iCs w:val="0"/>
                <w:color w:val="000000"/>
                <w:sz w:val="22"/>
                <w:szCs w:val="22"/>
                <w:u w:val="none"/>
              </w:rPr>
            </w:pPr>
          </w:p>
        </w:tc>
      </w:tr>
      <w:tr w14:paraId="0FB3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859EC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5C285">
            <w:pPr>
              <w:rPr>
                <w:rFonts w:hint="eastAsia" w:ascii="宋体" w:hAnsi="宋体" w:eastAsia="宋体" w:cs="宋体"/>
                <w:i w:val="0"/>
                <w:iCs w:val="0"/>
                <w:color w:val="000000"/>
                <w:sz w:val="22"/>
                <w:szCs w:val="22"/>
                <w:u w:val="none"/>
              </w:rPr>
            </w:pPr>
          </w:p>
        </w:tc>
      </w:tr>
    </w:tbl>
    <w:p w14:paraId="51F1E771"/>
    <w:p w14:paraId="3F9C0264"/>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Q4NmU3ZjZkZTA3OTZhZGVlMWRlMWZkMzY5ZjcifQ=="/>
  </w:docVars>
  <w:rsids>
    <w:rsidRoot w:val="0A1A73B6"/>
    <w:rsid w:val="00F3194C"/>
    <w:rsid w:val="03341EF5"/>
    <w:rsid w:val="05EE2CB8"/>
    <w:rsid w:val="067B2753"/>
    <w:rsid w:val="0A1A73B6"/>
    <w:rsid w:val="0E8518F4"/>
    <w:rsid w:val="19D454DE"/>
    <w:rsid w:val="211C6A76"/>
    <w:rsid w:val="21FD24AF"/>
    <w:rsid w:val="2B7E34FB"/>
    <w:rsid w:val="2C65142E"/>
    <w:rsid w:val="2CF156C9"/>
    <w:rsid w:val="320A5AE9"/>
    <w:rsid w:val="34BC49D7"/>
    <w:rsid w:val="3AD3456E"/>
    <w:rsid w:val="3BFF2436"/>
    <w:rsid w:val="3CF3147F"/>
    <w:rsid w:val="4CD6039F"/>
    <w:rsid w:val="55D55BE3"/>
    <w:rsid w:val="593E3675"/>
    <w:rsid w:val="601259E5"/>
    <w:rsid w:val="614F265A"/>
    <w:rsid w:val="61605589"/>
    <w:rsid w:val="626D784A"/>
    <w:rsid w:val="64354C54"/>
    <w:rsid w:val="653B2F66"/>
    <w:rsid w:val="6905366D"/>
    <w:rsid w:val="69470A8F"/>
    <w:rsid w:val="6CB7507F"/>
    <w:rsid w:val="701640BE"/>
    <w:rsid w:val="77FF05C4"/>
    <w:rsid w:val="7CF84488"/>
    <w:rsid w:val="7D8B70A9"/>
    <w:rsid w:val="7FB2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First Indent"/>
    <w:basedOn w:val="3"/>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default" w:ascii="Arial" w:hAnsi="Arial" w:cs="Arial"/>
      <w:color w:val="000000"/>
      <w:sz w:val="20"/>
      <w:szCs w:val="20"/>
      <w:u w:val="none"/>
    </w:rPr>
  </w:style>
  <w:style w:type="character" w:customStyle="1" w:styleId="10">
    <w:name w:val="font61"/>
    <w:basedOn w:val="8"/>
    <w:qFormat/>
    <w:uiPriority w:val="0"/>
    <w:rPr>
      <w:rFonts w:hint="eastAsia" w:ascii="宋体" w:hAnsi="宋体" w:eastAsia="宋体" w:cs="宋体"/>
      <w:color w:val="000000"/>
      <w:sz w:val="20"/>
      <w:szCs w:val="20"/>
      <w:u w:val="none"/>
    </w:rPr>
  </w:style>
  <w:style w:type="character" w:customStyle="1" w:styleId="11">
    <w:name w:val="font31"/>
    <w:basedOn w:val="8"/>
    <w:qFormat/>
    <w:uiPriority w:val="0"/>
    <w:rPr>
      <w:rFonts w:hint="default" w:ascii="Arial" w:hAnsi="Arial" w:cs="Arial"/>
      <w:color w:val="000000"/>
      <w:sz w:val="20"/>
      <w:szCs w:val="20"/>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61"/>
    <w:basedOn w:val="8"/>
    <w:qFormat/>
    <w:uiPriority w:val="0"/>
    <w:rPr>
      <w:rFonts w:hint="eastAsia" w:ascii="宋体" w:hAnsi="宋体" w:eastAsia="宋体" w:cs="宋体"/>
      <w:b/>
      <w:bCs/>
      <w:color w:val="000000"/>
      <w:sz w:val="24"/>
      <w:szCs w:val="24"/>
      <w:u w:val="none"/>
    </w:rPr>
  </w:style>
  <w:style w:type="character" w:customStyle="1" w:styleId="14">
    <w:name w:val="font21"/>
    <w:basedOn w:val="8"/>
    <w:qFormat/>
    <w:uiPriority w:val="0"/>
    <w:rPr>
      <w:rFonts w:hint="default" w:ascii="Arial" w:hAnsi="Arial" w:cs="Arial"/>
      <w:b/>
      <w:bCs/>
      <w:color w:val="000000"/>
      <w:sz w:val="20"/>
      <w:szCs w:val="20"/>
      <w:u w:val="none"/>
    </w:rPr>
  </w:style>
  <w:style w:type="character" w:customStyle="1" w:styleId="15">
    <w:name w:val="font81"/>
    <w:basedOn w:val="8"/>
    <w:qFormat/>
    <w:uiPriority w:val="0"/>
    <w:rPr>
      <w:rFonts w:hint="eastAsia" w:ascii="宋体" w:hAnsi="宋体" w:eastAsia="宋体" w:cs="宋体"/>
      <w:b/>
      <w:bCs/>
      <w:color w:val="000000"/>
      <w:sz w:val="20"/>
      <w:szCs w:val="20"/>
      <w:u w:val="none"/>
    </w:rPr>
  </w:style>
  <w:style w:type="character" w:customStyle="1" w:styleId="16">
    <w:name w:val="font11"/>
    <w:basedOn w:val="8"/>
    <w:qFormat/>
    <w:uiPriority w:val="0"/>
    <w:rPr>
      <w:rFonts w:hint="default" w:ascii="Arial" w:hAnsi="Arial" w:cs="Arial"/>
      <w:color w:val="000000"/>
      <w:sz w:val="20"/>
      <w:szCs w:val="20"/>
      <w:u w:val="none"/>
    </w:rPr>
  </w:style>
  <w:style w:type="character" w:customStyle="1" w:styleId="17">
    <w:name w:val="font101"/>
    <w:basedOn w:val="8"/>
    <w:qFormat/>
    <w:uiPriority w:val="0"/>
    <w:rPr>
      <w:rFonts w:hint="eastAsia" w:ascii="宋体" w:hAnsi="宋体" w:eastAsia="宋体" w:cs="宋体"/>
      <w:color w:val="000000"/>
      <w:sz w:val="20"/>
      <w:szCs w:val="20"/>
      <w:u w:val="none"/>
    </w:rPr>
  </w:style>
  <w:style w:type="character" w:customStyle="1" w:styleId="18">
    <w:name w:val="font112"/>
    <w:basedOn w:val="8"/>
    <w:qFormat/>
    <w:uiPriority w:val="0"/>
    <w:rPr>
      <w:rFonts w:hint="eastAsia" w:ascii="宋体" w:hAnsi="宋体" w:eastAsia="宋体" w:cs="宋体"/>
      <w:color w:val="000000"/>
      <w:sz w:val="20"/>
      <w:szCs w:val="20"/>
      <w:u w:val="none"/>
    </w:rPr>
  </w:style>
  <w:style w:type="character" w:customStyle="1" w:styleId="19">
    <w:name w:val="font91"/>
    <w:basedOn w:val="8"/>
    <w:qFormat/>
    <w:uiPriority w:val="0"/>
    <w:rPr>
      <w:rFonts w:hint="eastAsia" w:ascii="宋体" w:hAnsi="宋体" w:eastAsia="宋体" w:cs="宋体"/>
      <w:color w:val="000000"/>
      <w:sz w:val="20"/>
      <w:szCs w:val="20"/>
      <w:u w:val="none"/>
    </w:rPr>
  </w:style>
  <w:style w:type="character" w:customStyle="1" w:styleId="20">
    <w:name w:val="font121"/>
    <w:basedOn w:val="8"/>
    <w:qFormat/>
    <w:uiPriority w:val="0"/>
    <w:rPr>
      <w:rFonts w:hint="eastAsia" w:ascii="宋体" w:hAnsi="宋体" w:eastAsia="宋体" w:cs="宋体"/>
      <w:color w:val="000000"/>
      <w:sz w:val="20"/>
      <w:szCs w:val="20"/>
      <w:u w:val="none"/>
    </w:rPr>
  </w:style>
  <w:style w:type="character" w:customStyle="1" w:styleId="21">
    <w:name w:val="font131"/>
    <w:basedOn w:val="8"/>
    <w:qFormat/>
    <w:uiPriority w:val="0"/>
    <w:rPr>
      <w:rFonts w:hint="eastAsia" w:ascii="宋体" w:hAnsi="宋体" w:eastAsia="宋体" w:cs="宋体"/>
      <w:color w:val="000000"/>
      <w:sz w:val="20"/>
      <w:szCs w:val="20"/>
      <w:u w:val="none"/>
    </w:rPr>
  </w:style>
  <w:style w:type="character" w:customStyle="1" w:styleId="22">
    <w:name w:val="font141"/>
    <w:basedOn w:val="8"/>
    <w:qFormat/>
    <w:uiPriority w:val="0"/>
    <w:rPr>
      <w:rFonts w:hint="default" w:ascii="Arial" w:hAnsi="Arial" w:cs="Arial"/>
      <w:color w:val="000000"/>
      <w:sz w:val="20"/>
      <w:szCs w:val="20"/>
      <w:u w:val="none"/>
    </w:rPr>
  </w:style>
  <w:style w:type="character" w:customStyle="1" w:styleId="23">
    <w:name w:val="font41"/>
    <w:basedOn w:val="8"/>
    <w:qFormat/>
    <w:uiPriority w:val="0"/>
    <w:rPr>
      <w:rFonts w:hint="default" w:ascii="Arial" w:hAnsi="Arial" w:cs="Arial"/>
      <w:b/>
      <w:bCs/>
      <w:color w:val="000000"/>
      <w:sz w:val="24"/>
      <w:szCs w:val="24"/>
      <w:u w:val="none"/>
    </w:rPr>
  </w:style>
  <w:style w:type="character" w:customStyle="1" w:styleId="24">
    <w:name w:val="font151"/>
    <w:basedOn w:val="8"/>
    <w:qFormat/>
    <w:uiPriority w:val="0"/>
    <w:rPr>
      <w:rFonts w:hint="eastAsia" w:ascii="宋体" w:hAnsi="宋体" w:eastAsia="宋体" w:cs="宋体"/>
      <w:b/>
      <w:bCs/>
      <w:color w:val="000000"/>
      <w:sz w:val="24"/>
      <w:szCs w:val="24"/>
      <w:u w:val="none"/>
    </w:rPr>
  </w:style>
  <w:style w:type="character" w:customStyle="1" w:styleId="25">
    <w:name w:val="font171"/>
    <w:basedOn w:val="8"/>
    <w:qFormat/>
    <w:uiPriority w:val="0"/>
    <w:rPr>
      <w:rFonts w:hint="eastAsia" w:ascii="宋体" w:hAnsi="宋体" w:eastAsia="宋体" w:cs="宋体"/>
      <w:b/>
      <w:bCs/>
      <w:color w:val="000000"/>
      <w:sz w:val="28"/>
      <w:szCs w:val="28"/>
      <w:u w:val="none"/>
    </w:rPr>
  </w:style>
  <w:style w:type="character" w:customStyle="1" w:styleId="26">
    <w:name w:val="font181"/>
    <w:basedOn w:val="8"/>
    <w:qFormat/>
    <w:uiPriority w:val="0"/>
    <w:rPr>
      <w:rFonts w:hint="default" w:ascii="Arial" w:hAnsi="Arial" w:cs="Arial"/>
      <w:color w:val="000000"/>
      <w:sz w:val="20"/>
      <w:szCs w:val="20"/>
      <w:u w:val="none"/>
    </w:rPr>
  </w:style>
  <w:style w:type="paragraph" w:customStyle="1" w:styleId="27">
    <w:name w:val="Heading #1|1"/>
    <w:basedOn w:val="1"/>
    <w:qFormat/>
    <w:uiPriority w:val="0"/>
    <w:pPr>
      <w:widowControl w:val="0"/>
      <w:shd w:val="clear" w:color="auto" w:fill="auto"/>
      <w:spacing w:after="120" w:line="605" w:lineRule="exact"/>
      <w:jc w:val="center"/>
      <w:outlineLvl w:val="0"/>
    </w:pPr>
    <w:rPr>
      <w:rFonts w:ascii="宋体" w:hAnsi="宋体" w:eastAsia="宋体" w:cs="宋体"/>
      <w:sz w:val="36"/>
      <w:szCs w:val="36"/>
      <w:u w:val="none"/>
      <w:shd w:val="clear" w:color="auto" w:fill="auto"/>
      <w:lang w:val="zh-CN" w:eastAsia="zh-CN" w:bidi="zh-CN"/>
    </w:rPr>
  </w:style>
  <w:style w:type="paragraph" w:customStyle="1" w:styleId="28">
    <w:name w:val="Other|1"/>
    <w:basedOn w:val="1"/>
    <w:qFormat/>
    <w:uiPriority w:val="0"/>
    <w:pPr>
      <w:widowControl w:val="0"/>
      <w:shd w:val="clear" w:color="auto" w:fill="auto"/>
    </w:pPr>
    <w:rPr>
      <w:rFonts w:ascii="宋体" w:hAnsi="宋体" w:eastAsia="宋体" w:cs="宋体"/>
      <w:sz w:val="15"/>
      <w:szCs w:val="15"/>
      <w:u w:val="none"/>
      <w:shd w:val="clear" w:color="auto" w:fill="auto"/>
      <w:lang w:val="zh-CN" w:eastAsia="zh-CN" w:bidi="zh-CN"/>
    </w:rPr>
  </w:style>
  <w:style w:type="paragraph" w:customStyle="1" w:styleId="29">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1523</Words>
  <Characters>1664</Characters>
  <Lines>0</Lines>
  <Paragraphs>0</Paragraphs>
  <TotalTime>4</TotalTime>
  <ScaleCrop>false</ScaleCrop>
  <LinksUpToDate>false</LinksUpToDate>
  <CharactersWithSpaces>1704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2022-05-27T05:51:00Z</dcterms:created>
  <dc:creator>冬仙</dc:creator>
  <cp:lastModifiedBy>小石</cp:lastModifiedBy>
  <cp:lastPrinted>2024-07-25T01:30:00Z</cp:lastPrinted>
  <dcterms:modified xsi:type="dcterms:W3CDTF">2026-02-25T00:15:54Z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141D46698AD847BC88126F33B06BBCB7_13</vt:lpwstr>
  </property>
  <property fmtid="{D5CDD505-2E9C-101B-9397-08002B2CF9AE}" pid="4" name="KSOTemplateDocerSaveRecord">
    <vt:lpwstr>eyJoZGlkIjoiYmUyYTkwZTM4OGZiNjdkZGJkNzZmNjZjNWJhZjhkZDUiLCJ1c2VySWQiOiIzMDk0NzA0NTMifQ==</vt:lpwstr>
  </property>
</Properties>
</file>